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4422E" w14:textId="1164FCAC" w:rsidR="00A02BD3" w:rsidRPr="00865DB4" w:rsidRDefault="00893CD2" w:rsidP="00BF0F08">
      <w:pPr>
        <w:pStyle w:val="Heading1"/>
      </w:pPr>
      <w:r>
        <w:rPr>
          <w:szCs w:val="28"/>
          <w:u w:val="single"/>
        </w:rPr>
        <w:t>ISSUES</w:t>
      </w:r>
      <w:r w:rsidR="00A02BD3" w:rsidRPr="00865DB4">
        <w:rPr>
          <w:szCs w:val="28"/>
          <w:u w:val="single"/>
        </w:rPr>
        <w:t xml:space="preserve">: </w:t>
      </w:r>
      <w:r w:rsidR="00B0124A">
        <w:rPr>
          <w:szCs w:val="28"/>
          <w:u w:val="single"/>
        </w:rPr>
        <w:t>FIGURE</w:t>
      </w:r>
      <w:r w:rsidR="00A02BD3" w:rsidRPr="00865DB4">
        <w:rPr>
          <w:szCs w:val="28"/>
          <w:u w:val="single"/>
        </w:rPr>
        <w:t xml:space="preserve"> SET</w:t>
      </w:r>
      <w:r w:rsidR="00A02BD3" w:rsidRPr="00865DB4">
        <w:rPr>
          <w:szCs w:val="28"/>
          <w:u w:val="single"/>
        </w:rPr>
        <w:br/>
      </w:r>
      <w:r w:rsidR="00A02BD3" w:rsidRPr="00865DB4">
        <w:rPr>
          <w:szCs w:val="28"/>
          <w:u w:val="single"/>
        </w:rPr>
        <w:br/>
      </w:r>
      <w:r w:rsidR="005433AB" w:rsidRPr="005433AB">
        <w:t>Figure Set update: An inquiry-based module aligned with the 4DEE framework for teaching about functional responses and biological control</w:t>
      </w:r>
      <w:r w:rsidR="00BF0F08" w:rsidRPr="00BF0F08">
        <w:br/>
      </w:r>
      <w:r w:rsidR="00A02BD3" w:rsidRPr="00865DB4">
        <w:t xml:space="preserve"> </w:t>
      </w:r>
    </w:p>
    <w:p w14:paraId="01184165" w14:textId="77777777" w:rsidR="00B329BA" w:rsidRPr="00B329BA" w:rsidRDefault="00B329BA" w:rsidP="00B329BA">
      <w:pPr>
        <w:pStyle w:val="Heading1"/>
        <w:rPr>
          <w:b w:val="0"/>
          <w:kern w:val="0"/>
          <w:sz w:val="22"/>
          <w:szCs w:val="20"/>
        </w:rPr>
      </w:pPr>
      <w:r w:rsidRPr="00B329BA">
        <w:rPr>
          <w:b w:val="0"/>
          <w:kern w:val="0"/>
          <w:sz w:val="22"/>
          <w:szCs w:val="20"/>
        </w:rPr>
        <w:t>Rosny Jean</w:t>
      </w:r>
      <w:r w:rsidRPr="00B329BA">
        <w:rPr>
          <w:b w:val="0"/>
          <w:kern w:val="0"/>
          <w:sz w:val="22"/>
          <w:szCs w:val="20"/>
          <w:vertAlign w:val="superscript"/>
        </w:rPr>
        <w:t>1</w:t>
      </w:r>
      <w:r w:rsidRPr="00B329BA">
        <w:rPr>
          <w:b w:val="0"/>
          <w:kern w:val="0"/>
          <w:sz w:val="22"/>
          <w:szCs w:val="20"/>
        </w:rPr>
        <w:t>, Linda Auker</w:t>
      </w:r>
      <w:r w:rsidRPr="00B329BA">
        <w:rPr>
          <w:b w:val="0"/>
          <w:kern w:val="0"/>
          <w:sz w:val="22"/>
          <w:szCs w:val="20"/>
          <w:vertAlign w:val="superscript"/>
        </w:rPr>
        <w:t>2</w:t>
      </w:r>
      <w:r w:rsidRPr="00B329BA">
        <w:rPr>
          <w:b w:val="0"/>
          <w:kern w:val="0"/>
          <w:sz w:val="22"/>
          <w:szCs w:val="20"/>
        </w:rPr>
        <w:t>, Suann Yang</w:t>
      </w:r>
      <w:r w:rsidRPr="00B329BA">
        <w:rPr>
          <w:b w:val="0"/>
          <w:kern w:val="0"/>
          <w:sz w:val="22"/>
          <w:szCs w:val="20"/>
          <w:vertAlign w:val="superscript"/>
        </w:rPr>
        <w:t>3</w:t>
      </w:r>
      <w:r w:rsidRPr="00B329BA">
        <w:rPr>
          <w:b w:val="0"/>
          <w:kern w:val="0"/>
          <w:sz w:val="22"/>
          <w:szCs w:val="20"/>
        </w:rPr>
        <w:t>, and Jeremy Hsu</w:t>
      </w:r>
      <w:r w:rsidRPr="00B329BA">
        <w:rPr>
          <w:b w:val="0"/>
          <w:kern w:val="0"/>
          <w:sz w:val="22"/>
          <w:szCs w:val="20"/>
          <w:vertAlign w:val="superscript"/>
        </w:rPr>
        <w:t>4</w:t>
      </w:r>
    </w:p>
    <w:p w14:paraId="56A62531" w14:textId="1C497C29" w:rsidR="00B329BA" w:rsidRPr="00B329BA" w:rsidRDefault="00B329BA" w:rsidP="00B329BA">
      <w:pPr>
        <w:pStyle w:val="Heading1"/>
        <w:rPr>
          <w:b w:val="0"/>
          <w:kern w:val="0"/>
          <w:sz w:val="22"/>
          <w:szCs w:val="20"/>
        </w:rPr>
      </w:pPr>
      <w:r w:rsidRPr="00B329BA">
        <w:rPr>
          <w:b w:val="0"/>
          <w:kern w:val="0"/>
          <w:sz w:val="22"/>
          <w:szCs w:val="20"/>
          <w:vertAlign w:val="superscript"/>
        </w:rPr>
        <w:t>1</w:t>
      </w:r>
      <w:r w:rsidRPr="00B329BA">
        <w:rPr>
          <w:b w:val="0"/>
          <w:kern w:val="0"/>
          <w:sz w:val="22"/>
          <w:szCs w:val="20"/>
        </w:rPr>
        <w:t>School of the Environment, Florida A&amp;M University, Tallahassee, FL 32307</w:t>
      </w:r>
    </w:p>
    <w:p w14:paraId="41272573" w14:textId="77777777" w:rsidR="00B329BA" w:rsidRPr="00B329BA" w:rsidRDefault="00B329BA" w:rsidP="00B329BA">
      <w:pPr>
        <w:pStyle w:val="Heading1"/>
        <w:rPr>
          <w:b w:val="0"/>
          <w:kern w:val="0"/>
          <w:sz w:val="22"/>
          <w:szCs w:val="20"/>
        </w:rPr>
      </w:pPr>
      <w:r w:rsidRPr="00B329BA">
        <w:rPr>
          <w:b w:val="0"/>
          <w:kern w:val="0"/>
          <w:sz w:val="22"/>
          <w:szCs w:val="20"/>
          <w:vertAlign w:val="superscript"/>
        </w:rPr>
        <w:t>2</w:t>
      </w:r>
      <w:r w:rsidRPr="00B329BA">
        <w:rPr>
          <w:b w:val="0"/>
          <w:kern w:val="0"/>
          <w:sz w:val="22"/>
          <w:szCs w:val="20"/>
        </w:rPr>
        <w:t>Department of Biology, Misericordia University, Dallas, PA 18612</w:t>
      </w:r>
    </w:p>
    <w:p w14:paraId="17201759" w14:textId="77777777" w:rsidR="00B329BA" w:rsidRPr="00B329BA" w:rsidRDefault="00B329BA" w:rsidP="00B329BA">
      <w:pPr>
        <w:pStyle w:val="Heading1"/>
        <w:rPr>
          <w:b w:val="0"/>
          <w:kern w:val="0"/>
          <w:sz w:val="22"/>
          <w:szCs w:val="20"/>
        </w:rPr>
      </w:pPr>
      <w:r w:rsidRPr="00B329BA">
        <w:rPr>
          <w:b w:val="0"/>
          <w:kern w:val="0"/>
          <w:sz w:val="22"/>
          <w:szCs w:val="20"/>
          <w:vertAlign w:val="superscript"/>
        </w:rPr>
        <w:t>3</w:t>
      </w:r>
      <w:r w:rsidRPr="00B329BA">
        <w:rPr>
          <w:b w:val="0"/>
          <w:kern w:val="0"/>
          <w:sz w:val="22"/>
          <w:szCs w:val="20"/>
        </w:rPr>
        <w:t>Department of Biology, State University of New York Geneseo, Geneseo, NY 14454</w:t>
      </w:r>
    </w:p>
    <w:p w14:paraId="52CDEEC0" w14:textId="77777777" w:rsidR="00B329BA" w:rsidRPr="00B329BA" w:rsidRDefault="00B329BA" w:rsidP="00B329BA">
      <w:pPr>
        <w:pStyle w:val="Heading1"/>
        <w:rPr>
          <w:b w:val="0"/>
          <w:kern w:val="0"/>
          <w:sz w:val="22"/>
          <w:szCs w:val="20"/>
        </w:rPr>
      </w:pPr>
      <w:r w:rsidRPr="00B329BA">
        <w:rPr>
          <w:b w:val="0"/>
          <w:kern w:val="0"/>
          <w:sz w:val="22"/>
          <w:szCs w:val="20"/>
          <w:vertAlign w:val="superscript"/>
        </w:rPr>
        <w:t>4</w:t>
      </w:r>
      <w:r w:rsidRPr="00B329BA">
        <w:rPr>
          <w:b w:val="0"/>
          <w:kern w:val="0"/>
          <w:sz w:val="22"/>
          <w:szCs w:val="20"/>
        </w:rPr>
        <w:t>Schmid College of Science and Technology, Chapman University, Orange, CA 92866</w:t>
      </w:r>
    </w:p>
    <w:p w14:paraId="414D1DAE" w14:textId="77777777" w:rsidR="00B329BA" w:rsidRPr="00B329BA" w:rsidRDefault="00B329BA" w:rsidP="00B329BA">
      <w:pPr>
        <w:pStyle w:val="Heading1"/>
        <w:rPr>
          <w:b w:val="0"/>
          <w:kern w:val="0"/>
          <w:sz w:val="22"/>
          <w:szCs w:val="20"/>
        </w:rPr>
      </w:pPr>
    </w:p>
    <w:p w14:paraId="080B927D" w14:textId="1D32E120" w:rsidR="00D31EC2" w:rsidRPr="00B329BA" w:rsidRDefault="00B329BA" w:rsidP="00B329BA">
      <w:pPr>
        <w:rPr>
          <w:rFonts w:ascii="Arial" w:hAnsi="Arial" w:cs="Arial"/>
          <w:sz w:val="22"/>
        </w:rPr>
      </w:pPr>
      <w:r w:rsidRPr="00B329BA">
        <w:rPr>
          <w:rFonts w:ascii="Arial" w:hAnsi="Arial" w:cs="Arial"/>
          <w:sz w:val="22"/>
        </w:rPr>
        <w:t>Corresponding Author: Rosny Jean (</w:t>
      </w:r>
      <w:hyperlink r:id="rId8" w:history="1">
        <w:r w:rsidRPr="005E1F50">
          <w:rPr>
            <w:rStyle w:val="Hyperlink"/>
            <w:rFonts w:ascii="Arial" w:hAnsi="Arial" w:cs="Arial"/>
            <w:sz w:val="22"/>
          </w:rPr>
          <w:t>rosny.jean@famu.edu</w:t>
        </w:r>
      </w:hyperlink>
      <w:r w:rsidRPr="00B329BA">
        <w:rPr>
          <w:rFonts w:ascii="Arial" w:hAnsi="Arial" w:cs="Arial"/>
          <w:sz w:val="22"/>
        </w:rPr>
        <w:t>)</w:t>
      </w:r>
      <w:r w:rsidR="00735DA0" w:rsidRPr="00B329BA">
        <w:rPr>
          <w:rFonts w:ascii="Arial" w:hAnsi="Arial" w:cs="Arial"/>
          <w:sz w:val="22"/>
          <w:lang w:val="en"/>
        </w:rPr>
        <w:br/>
      </w:r>
    </w:p>
    <w:p w14:paraId="7DA69711" w14:textId="2F125DFA" w:rsidR="00735DA0" w:rsidRPr="00540366" w:rsidRDefault="00735DA0" w:rsidP="009F3F13">
      <w:pPr>
        <w:jc w:val="center"/>
        <w:rPr>
          <w:rFonts w:ascii="Arial" w:hAnsi="Arial" w:cs="Arial"/>
          <w:sz w:val="22"/>
        </w:rPr>
      </w:pPr>
    </w:p>
    <w:p w14:paraId="445E5950" w14:textId="67102F33" w:rsidR="005C5616" w:rsidRPr="00540366" w:rsidRDefault="00B329BA" w:rsidP="00A02BD3">
      <w:pPr>
        <w:rPr>
          <w:rFonts w:ascii="Arial" w:hAnsi="Arial" w:cs="Arial"/>
          <w:sz w:val="22"/>
          <w:lang w:val="en"/>
        </w:rPr>
      </w:pPr>
      <w:r>
        <w:rPr>
          <w:rFonts w:ascii="Arial" w:hAnsi="Arial" w:cs="Arial"/>
          <w:noProof/>
          <w:sz w:val="22"/>
          <w:lang w:val="en"/>
        </w:rPr>
        <w:drawing>
          <wp:inline distT="0" distB="0" distL="0" distR="0" wp14:anchorId="72EFA272" wp14:editId="611E0D11">
            <wp:extent cx="4019550" cy="2682491"/>
            <wp:effectExtent l="0" t="0" r="0" b="3810"/>
            <wp:docPr id="742288557" name="Picture 1" descr="A ladybug on a lea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288557" name="Picture 1" descr="A ladybug on a leaf&#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28123" cy="2688213"/>
                    </a:xfrm>
                    <a:prstGeom prst="rect">
                      <a:avLst/>
                    </a:prstGeom>
                  </pic:spPr>
                </pic:pic>
              </a:graphicData>
            </a:graphic>
          </wp:inline>
        </w:drawing>
      </w:r>
    </w:p>
    <w:p w14:paraId="20684C89" w14:textId="77777777" w:rsidR="00D9262F" w:rsidRDefault="00D9262F">
      <w:pPr>
        <w:rPr>
          <w:rFonts w:ascii="Arial" w:hAnsi="Arial" w:cs="Arial"/>
          <w:bCs/>
          <w:sz w:val="22"/>
          <w:szCs w:val="22"/>
        </w:rPr>
      </w:pPr>
    </w:p>
    <w:p w14:paraId="0E0C597B" w14:textId="4BF75C14" w:rsidR="00D9262F" w:rsidRDefault="00B329BA">
      <w:pPr>
        <w:rPr>
          <w:rFonts w:ascii="Arial" w:hAnsi="Arial" w:cs="Arial"/>
          <w:bCs/>
          <w:sz w:val="22"/>
          <w:szCs w:val="22"/>
        </w:rPr>
      </w:pPr>
      <w:r w:rsidRPr="00B329BA">
        <w:rPr>
          <w:rFonts w:ascii="Arial" w:hAnsi="Arial" w:cs="Arial"/>
          <w:bCs/>
          <w:sz w:val="22"/>
          <w:szCs w:val="22"/>
        </w:rPr>
        <w:t xml:space="preserve">Ladybug on a leaf (Photo by </w:t>
      </w:r>
      <w:hyperlink r:id="rId10" w:history="1">
        <w:r w:rsidRPr="00B329BA">
          <w:rPr>
            <w:rStyle w:val="Hyperlink"/>
            <w:rFonts w:ascii="Arial" w:hAnsi="Arial" w:cs="Arial"/>
            <w:bCs/>
            <w:sz w:val="22"/>
            <w:szCs w:val="22"/>
          </w:rPr>
          <w:t>Vincent van Zalinge</w:t>
        </w:r>
      </w:hyperlink>
      <w:r w:rsidRPr="00B329BA">
        <w:rPr>
          <w:rFonts w:ascii="Arial" w:hAnsi="Arial" w:cs="Arial"/>
          <w:bCs/>
          <w:sz w:val="22"/>
          <w:szCs w:val="22"/>
        </w:rPr>
        <w:t xml:space="preserve"> on </w:t>
      </w:r>
      <w:hyperlink r:id="rId11" w:history="1">
        <w:r w:rsidRPr="00B329BA">
          <w:rPr>
            <w:rStyle w:val="Hyperlink"/>
            <w:rFonts w:ascii="Arial" w:hAnsi="Arial" w:cs="Arial"/>
            <w:bCs/>
            <w:sz w:val="22"/>
            <w:szCs w:val="22"/>
          </w:rPr>
          <w:t>Unsplash</w:t>
        </w:r>
      </w:hyperlink>
      <w:r w:rsidRPr="00B329BA">
        <w:rPr>
          <w:rFonts w:ascii="Arial" w:hAnsi="Arial" w:cs="Arial"/>
          <w:bCs/>
          <w:sz w:val="22"/>
          <w:szCs w:val="22"/>
        </w:rPr>
        <w:t>)</w:t>
      </w:r>
    </w:p>
    <w:p w14:paraId="5DFC6CEA" w14:textId="77777777" w:rsidR="00D9262F" w:rsidRDefault="00D9262F" w:rsidP="00D9262F">
      <w:pPr>
        <w:rPr>
          <w:rFonts w:ascii="Arial" w:hAnsi="Arial" w:cs="Arial"/>
          <w:bCs/>
          <w:sz w:val="22"/>
          <w:szCs w:val="22"/>
        </w:rPr>
      </w:pPr>
    </w:p>
    <w:p w14:paraId="46E9958E" w14:textId="77777777" w:rsidR="005C6FA4" w:rsidRDefault="005C6FA4">
      <w:pPr>
        <w:rPr>
          <w:rFonts w:ascii="Arial" w:hAnsi="Arial" w:cs="Arial"/>
          <w:b/>
          <w:sz w:val="22"/>
          <w:szCs w:val="22"/>
        </w:rPr>
      </w:pPr>
      <w:r>
        <w:rPr>
          <w:rFonts w:ascii="Arial" w:hAnsi="Arial" w:cs="Arial"/>
          <w:b/>
          <w:sz w:val="22"/>
          <w:szCs w:val="22"/>
        </w:rPr>
        <w:br w:type="page"/>
      </w:r>
    </w:p>
    <w:p w14:paraId="44D0ABC0" w14:textId="725BCD8D" w:rsidR="00A02BD3" w:rsidRDefault="00A02BD3" w:rsidP="00B329BA">
      <w:pPr>
        <w:spacing w:after="120"/>
        <w:rPr>
          <w:rFonts w:ascii="Arial" w:hAnsi="Arial" w:cs="Arial"/>
          <w:b/>
          <w:sz w:val="22"/>
          <w:szCs w:val="22"/>
        </w:rPr>
      </w:pPr>
      <w:r w:rsidRPr="00D9262F">
        <w:rPr>
          <w:rFonts w:ascii="Arial" w:hAnsi="Arial" w:cs="Arial"/>
          <w:b/>
          <w:sz w:val="22"/>
          <w:szCs w:val="22"/>
        </w:rPr>
        <w:lastRenderedPageBreak/>
        <w:t xml:space="preserve">THE </w:t>
      </w:r>
      <w:r w:rsidR="00B2030D" w:rsidRPr="00D9262F">
        <w:rPr>
          <w:rFonts w:ascii="Arial" w:hAnsi="Arial" w:cs="Arial"/>
          <w:b/>
          <w:sz w:val="22"/>
          <w:szCs w:val="22"/>
        </w:rPr>
        <w:t>ISSUE</w:t>
      </w:r>
      <w:r w:rsidRPr="00D9262F">
        <w:rPr>
          <w:rFonts w:ascii="Arial" w:hAnsi="Arial" w:cs="Arial"/>
          <w:b/>
          <w:sz w:val="22"/>
          <w:szCs w:val="22"/>
        </w:rPr>
        <w:t>:</w:t>
      </w:r>
    </w:p>
    <w:p w14:paraId="020541A8" w14:textId="35E87B65" w:rsidR="00B329BA" w:rsidRPr="00B329BA" w:rsidRDefault="00B329BA" w:rsidP="00D9262F">
      <w:pPr>
        <w:rPr>
          <w:rFonts w:ascii="Arial" w:eastAsia="Times New Roman" w:hAnsi="Arial" w:cs="Arial"/>
          <w:bCs/>
          <w:sz w:val="20"/>
        </w:rPr>
      </w:pPr>
      <w:r w:rsidRPr="00B329BA">
        <w:rPr>
          <w:rFonts w:ascii="Arial" w:eastAsia="Times New Roman" w:hAnsi="Arial" w:cs="Arial"/>
          <w:bCs/>
          <w:sz w:val="20"/>
        </w:rPr>
        <w:t>Biological control agents are used in a wide range of contexts to limit damage from pests. However, the broader ecological consequences of such agents often are unclear before ecological risk assessments are performed. This Figure Set guides students to think through potential consequences of using biological control agents, and then uses a specific study to challenge students to interpret results from laboratory and caged field experiments. This Figure Set also introduces the concept of functional responses to students.</w:t>
      </w:r>
    </w:p>
    <w:p w14:paraId="3009BA6C" w14:textId="27546528" w:rsidR="00BF0F08" w:rsidRPr="00BF0F08" w:rsidRDefault="00BF0F08" w:rsidP="00BF0F08">
      <w:pPr>
        <w:pStyle w:val="BodyText2"/>
        <w:spacing w:after="0"/>
        <w:rPr>
          <w:b/>
          <w:bCs/>
          <w:sz w:val="22"/>
          <w:szCs w:val="22"/>
        </w:rPr>
      </w:pPr>
      <w:r w:rsidRPr="00BF0F08">
        <w:rPr>
          <w:b/>
          <w:bCs/>
          <w:sz w:val="22"/>
          <w:szCs w:val="22"/>
        </w:rPr>
        <w:t>FOUR DIMENSIONAL ECOLOGY EDUCATION (4DEE) FRAMEWORK</w:t>
      </w:r>
    </w:p>
    <w:p w14:paraId="32469BE6" w14:textId="77777777" w:rsidR="00D9262F" w:rsidRPr="00D9262F" w:rsidRDefault="00D9262F" w:rsidP="00F91F5D">
      <w:pPr>
        <w:pStyle w:val="BodyText2"/>
        <w:numPr>
          <w:ilvl w:val="0"/>
          <w:numId w:val="28"/>
        </w:numPr>
        <w:spacing w:after="120"/>
        <w:rPr>
          <w:b/>
          <w:bCs/>
          <w:sz w:val="22"/>
          <w:szCs w:val="22"/>
        </w:rPr>
      </w:pPr>
      <w:r w:rsidRPr="00D9262F">
        <w:rPr>
          <w:b/>
          <w:bCs/>
          <w:sz w:val="22"/>
          <w:szCs w:val="22"/>
        </w:rPr>
        <w:t>Core Ecological Concepts:</w:t>
      </w:r>
    </w:p>
    <w:p w14:paraId="59D79C0C" w14:textId="4D4BC36E" w:rsidR="00D9262F" w:rsidRPr="00D9262F" w:rsidRDefault="00B32EED" w:rsidP="00F91F5D">
      <w:pPr>
        <w:pStyle w:val="BodyText2"/>
        <w:numPr>
          <w:ilvl w:val="1"/>
          <w:numId w:val="28"/>
        </w:numPr>
        <w:spacing w:after="120"/>
        <w:rPr>
          <w:sz w:val="22"/>
          <w:szCs w:val="22"/>
        </w:rPr>
      </w:pPr>
      <w:r>
        <w:rPr>
          <w:sz w:val="22"/>
          <w:szCs w:val="22"/>
        </w:rPr>
        <w:t>Organisms</w:t>
      </w:r>
    </w:p>
    <w:p w14:paraId="264075F0" w14:textId="20DCC7FD" w:rsidR="00D9262F" w:rsidRPr="00D9262F" w:rsidRDefault="00B32EED" w:rsidP="00B32EED">
      <w:pPr>
        <w:pStyle w:val="BodyText2"/>
        <w:numPr>
          <w:ilvl w:val="2"/>
          <w:numId w:val="28"/>
        </w:numPr>
        <w:spacing w:after="120"/>
        <w:rPr>
          <w:sz w:val="22"/>
          <w:szCs w:val="22"/>
        </w:rPr>
      </w:pPr>
      <w:r w:rsidRPr="00B32EED">
        <w:rPr>
          <w:sz w:val="22"/>
          <w:szCs w:val="22"/>
        </w:rPr>
        <w:t>Resources and regulators</w:t>
      </w:r>
    </w:p>
    <w:p w14:paraId="11F93927" w14:textId="08156C13" w:rsidR="00D9262F" w:rsidRPr="00D9262F" w:rsidRDefault="00B32EED" w:rsidP="00F91F5D">
      <w:pPr>
        <w:pStyle w:val="BodyText2"/>
        <w:numPr>
          <w:ilvl w:val="1"/>
          <w:numId w:val="28"/>
        </w:numPr>
        <w:spacing w:after="120"/>
        <w:rPr>
          <w:sz w:val="22"/>
          <w:szCs w:val="22"/>
        </w:rPr>
      </w:pPr>
      <w:r>
        <w:rPr>
          <w:sz w:val="22"/>
          <w:szCs w:val="22"/>
        </w:rPr>
        <w:t>Communities</w:t>
      </w:r>
    </w:p>
    <w:p w14:paraId="21125327" w14:textId="7B58DC73" w:rsidR="00D9262F" w:rsidRPr="00D9262F" w:rsidRDefault="00B32EED" w:rsidP="00F91F5D">
      <w:pPr>
        <w:pStyle w:val="BodyText2"/>
        <w:numPr>
          <w:ilvl w:val="2"/>
          <w:numId w:val="28"/>
        </w:numPr>
        <w:spacing w:after="120"/>
        <w:rPr>
          <w:sz w:val="22"/>
          <w:szCs w:val="22"/>
        </w:rPr>
      </w:pPr>
      <w:r>
        <w:rPr>
          <w:sz w:val="22"/>
          <w:szCs w:val="22"/>
        </w:rPr>
        <w:t>Predation</w:t>
      </w:r>
    </w:p>
    <w:p w14:paraId="570CCBAB" w14:textId="77777777" w:rsidR="00D9262F" w:rsidRPr="00D9262F" w:rsidRDefault="00D9262F" w:rsidP="00F91F5D">
      <w:pPr>
        <w:pStyle w:val="BodyText2"/>
        <w:numPr>
          <w:ilvl w:val="0"/>
          <w:numId w:val="28"/>
        </w:numPr>
        <w:spacing w:after="120"/>
        <w:rPr>
          <w:b/>
          <w:bCs/>
          <w:sz w:val="22"/>
          <w:szCs w:val="22"/>
        </w:rPr>
      </w:pPr>
      <w:r w:rsidRPr="00D9262F">
        <w:rPr>
          <w:b/>
          <w:bCs/>
          <w:sz w:val="22"/>
          <w:szCs w:val="22"/>
        </w:rPr>
        <w:t>Ecology Practices:</w:t>
      </w:r>
    </w:p>
    <w:p w14:paraId="70A9C8E7" w14:textId="3522D498" w:rsidR="00D9262F" w:rsidRPr="00D9262F" w:rsidRDefault="00B32EED" w:rsidP="00B32EED">
      <w:pPr>
        <w:pStyle w:val="BodyText2"/>
        <w:numPr>
          <w:ilvl w:val="1"/>
          <w:numId w:val="28"/>
        </w:numPr>
        <w:spacing w:after="120"/>
        <w:rPr>
          <w:sz w:val="22"/>
          <w:szCs w:val="22"/>
        </w:rPr>
      </w:pPr>
      <w:r w:rsidRPr="00B32EED">
        <w:rPr>
          <w:sz w:val="22"/>
          <w:szCs w:val="22"/>
        </w:rPr>
        <w:t>Quantitative reasoning and computational thinking</w:t>
      </w:r>
    </w:p>
    <w:p w14:paraId="3C8D448C" w14:textId="77777777" w:rsidR="00D9262F" w:rsidRPr="00D9262F" w:rsidRDefault="00D9262F" w:rsidP="00F91F5D">
      <w:pPr>
        <w:pStyle w:val="BodyText2"/>
        <w:numPr>
          <w:ilvl w:val="2"/>
          <w:numId w:val="28"/>
        </w:numPr>
        <w:spacing w:after="120"/>
        <w:rPr>
          <w:sz w:val="22"/>
          <w:szCs w:val="22"/>
        </w:rPr>
      </w:pPr>
      <w:r w:rsidRPr="00D9262F">
        <w:rPr>
          <w:sz w:val="22"/>
          <w:szCs w:val="22"/>
        </w:rPr>
        <w:t>Data analysis and interpretation</w:t>
      </w:r>
    </w:p>
    <w:p w14:paraId="128B87CD" w14:textId="77777777" w:rsidR="00D9262F" w:rsidRDefault="00D9262F" w:rsidP="00F91F5D">
      <w:pPr>
        <w:pStyle w:val="BodyText2"/>
        <w:numPr>
          <w:ilvl w:val="1"/>
          <w:numId w:val="28"/>
        </w:numPr>
        <w:spacing w:after="120"/>
        <w:rPr>
          <w:sz w:val="22"/>
          <w:szCs w:val="22"/>
        </w:rPr>
      </w:pPr>
      <w:r w:rsidRPr="00D9262F">
        <w:rPr>
          <w:sz w:val="22"/>
          <w:szCs w:val="22"/>
        </w:rPr>
        <w:t>Designing and critiquing investigations</w:t>
      </w:r>
    </w:p>
    <w:p w14:paraId="3F702B77" w14:textId="77777777" w:rsidR="00B32EED" w:rsidRPr="00B32EED" w:rsidRDefault="00B32EED" w:rsidP="00B32EED">
      <w:pPr>
        <w:pStyle w:val="BodyText2"/>
        <w:numPr>
          <w:ilvl w:val="2"/>
          <w:numId w:val="28"/>
        </w:numPr>
        <w:spacing w:after="120"/>
        <w:rPr>
          <w:sz w:val="22"/>
          <w:szCs w:val="22"/>
        </w:rPr>
      </w:pPr>
      <w:r w:rsidRPr="00B32EED">
        <w:rPr>
          <w:sz w:val="22"/>
          <w:szCs w:val="22"/>
        </w:rPr>
        <w:t>Study design, familiarity with basic modes of ecological inquiry (description, comparison, experimentation, modeling)</w:t>
      </w:r>
    </w:p>
    <w:p w14:paraId="4D404527" w14:textId="77777777" w:rsidR="00B32EED" w:rsidRPr="00B32EED" w:rsidRDefault="00B32EED" w:rsidP="00B32EED">
      <w:pPr>
        <w:pStyle w:val="BodyText2"/>
        <w:numPr>
          <w:ilvl w:val="2"/>
          <w:numId w:val="28"/>
        </w:numPr>
        <w:spacing w:after="120"/>
        <w:rPr>
          <w:sz w:val="22"/>
          <w:szCs w:val="22"/>
        </w:rPr>
      </w:pPr>
      <w:r w:rsidRPr="00B32EED">
        <w:rPr>
          <w:sz w:val="22"/>
          <w:szCs w:val="22"/>
        </w:rPr>
        <w:t>Evaluating claims</w:t>
      </w:r>
    </w:p>
    <w:p w14:paraId="5ADFEC56" w14:textId="35A9C99A" w:rsidR="00B32EED" w:rsidRDefault="00B32EED" w:rsidP="00B32EED">
      <w:pPr>
        <w:pStyle w:val="BodyText2"/>
        <w:numPr>
          <w:ilvl w:val="2"/>
          <w:numId w:val="28"/>
        </w:numPr>
        <w:spacing w:after="120"/>
        <w:rPr>
          <w:sz w:val="22"/>
          <w:szCs w:val="22"/>
        </w:rPr>
      </w:pPr>
      <w:r w:rsidRPr="00B32EED">
        <w:rPr>
          <w:sz w:val="22"/>
          <w:szCs w:val="22"/>
        </w:rPr>
        <w:t>Argument from evidence</w:t>
      </w:r>
    </w:p>
    <w:p w14:paraId="18247EE4" w14:textId="41858C9D" w:rsidR="00421D05" w:rsidRPr="00D9262F" w:rsidRDefault="00421D05" w:rsidP="00421D05">
      <w:pPr>
        <w:pStyle w:val="BodyText2"/>
        <w:numPr>
          <w:ilvl w:val="1"/>
          <w:numId w:val="28"/>
        </w:numPr>
        <w:spacing w:after="120"/>
        <w:rPr>
          <w:sz w:val="22"/>
          <w:szCs w:val="22"/>
        </w:rPr>
      </w:pPr>
      <w:r>
        <w:rPr>
          <w:sz w:val="22"/>
          <w:szCs w:val="22"/>
        </w:rPr>
        <w:t>Working collaboratively</w:t>
      </w:r>
    </w:p>
    <w:p w14:paraId="0DE58E41" w14:textId="77777777" w:rsidR="00D9262F" w:rsidRPr="00D9262F" w:rsidRDefault="00D9262F" w:rsidP="00F91F5D">
      <w:pPr>
        <w:pStyle w:val="BodyText2"/>
        <w:numPr>
          <w:ilvl w:val="0"/>
          <w:numId w:val="28"/>
        </w:numPr>
        <w:spacing w:after="120"/>
        <w:rPr>
          <w:b/>
          <w:bCs/>
          <w:sz w:val="22"/>
          <w:szCs w:val="22"/>
        </w:rPr>
      </w:pPr>
      <w:r w:rsidRPr="00D9262F">
        <w:rPr>
          <w:b/>
          <w:bCs/>
          <w:sz w:val="22"/>
          <w:szCs w:val="22"/>
        </w:rPr>
        <w:t>Human-Environment Interactions:</w:t>
      </w:r>
    </w:p>
    <w:p w14:paraId="1DA7FCAA" w14:textId="37B46FBB" w:rsidR="00D9262F" w:rsidRPr="00D9262F" w:rsidRDefault="00421D05" w:rsidP="00421D05">
      <w:pPr>
        <w:pStyle w:val="BodyText2"/>
        <w:numPr>
          <w:ilvl w:val="1"/>
          <w:numId w:val="28"/>
        </w:numPr>
        <w:spacing w:after="120"/>
        <w:rPr>
          <w:sz w:val="22"/>
          <w:szCs w:val="22"/>
        </w:rPr>
      </w:pPr>
      <w:r w:rsidRPr="00421D05">
        <w:rPr>
          <w:sz w:val="22"/>
          <w:szCs w:val="22"/>
        </w:rPr>
        <w:t>How humans shape and manage resources/ecosystems/the environmen</w:t>
      </w:r>
      <w:r w:rsidR="00D9262F" w:rsidRPr="00D9262F">
        <w:rPr>
          <w:sz w:val="22"/>
          <w:szCs w:val="22"/>
        </w:rPr>
        <w:t>t</w:t>
      </w:r>
    </w:p>
    <w:p w14:paraId="78CBD3D7" w14:textId="07FF7A4C" w:rsidR="00D9262F" w:rsidRPr="00421D05" w:rsidRDefault="00421D05" w:rsidP="00421D05">
      <w:pPr>
        <w:pStyle w:val="BodyText2"/>
        <w:numPr>
          <w:ilvl w:val="2"/>
          <w:numId w:val="28"/>
        </w:numPr>
        <w:spacing w:after="120"/>
        <w:rPr>
          <w:sz w:val="22"/>
          <w:szCs w:val="22"/>
        </w:rPr>
      </w:pPr>
      <w:r w:rsidRPr="00421D05">
        <w:rPr>
          <w:sz w:val="22"/>
          <w:szCs w:val="22"/>
        </w:rPr>
        <w:t>Natural resource management (biological control agents, ecological risk assessments)</w:t>
      </w:r>
    </w:p>
    <w:p w14:paraId="3E8ACFDF" w14:textId="77777777" w:rsidR="00D9262F" w:rsidRPr="00D9262F" w:rsidRDefault="00D9262F" w:rsidP="00F91F5D">
      <w:pPr>
        <w:pStyle w:val="BodyText2"/>
        <w:numPr>
          <w:ilvl w:val="0"/>
          <w:numId w:val="28"/>
        </w:numPr>
        <w:spacing w:after="120"/>
        <w:rPr>
          <w:b/>
          <w:bCs/>
          <w:sz w:val="22"/>
          <w:szCs w:val="22"/>
        </w:rPr>
      </w:pPr>
      <w:r w:rsidRPr="00D9262F">
        <w:rPr>
          <w:b/>
          <w:bCs/>
          <w:sz w:val="22"/>
          <w:szCs w:val="22"/>
        </w:rPr>
        <w:t>Cross-cutting Themes:</w:t>
      </w:r>
    </w:p>
    <w:p w14:paraId="77310650" w14:textId="5F2110CC" w:rsidR="00E44E2E" w:rsidRDefault="00E44E2E" w:rsidP="00F91F5D">
      <w:pPr>
        <w:pStyle w:val="BodyText2"/>
        <w:numPr>
          <w:ilvl w:val="1"/>
          <w:numId w:val="28"/>
        </w:numPr>
        <w:spacing w:after="120"/>
        <w:rPr>
          <w:sz w:val="22"/>
          <w:szCs w:val="22"/>
        </w:rPr>
      </w:pPr>
      <w:r>
        <w:rPr>
          <w:sz w:val="22"/>
          <w:szCs w:val="22"/>
        </w:rPr>
        <w:t>Systems</w:t>
      </w:r>
    </w:p>
    <w:p w14:paraId="6E558616" w14:textId="0B87E38B" w:rsidR="00D9262F" w:rsidRPr="00D9262F" w:rsidRDefault="00D9262F" w:rsidP="00F91F5D">
      <w:pPr>
        <w:pStyle w:val="BodyText2"/>
        <w:numPr>
          <w:ilvl w:val="1"/>
          <w:numId w:val="28"/>
        </w:numPr>
        <w:spacing w:after="120"/>
        <w:rPr>
          <w:sz w:val="22"/>
          <w:szCs w:val="22"/>
        </w:rPr>
      </w:pPr>
      <w:r w:rsidRPr="00D9262F">
        <w:rPr>
          <w:sz w:val="22"/>
          <w:szCs w:val="22"/>
        </w:rPr>
        <w:t>Biogeography</w:t>
      </w:r>
    </w:p>
    <w:p w14:paraId="6205DF4B" w14:textId="77777777" w:rsidR="00D9262F" w:rsidRPr="00D9262F" w:rsidRDefault="00D9262F" w:rsidP="00F91F5D">
      <w:pPr>
        <w:pStyle w:val="BodyText2"/>
        <w:numPr>
          <w:ilvl w:val="2"/>
          <w:numId w:val="28"/>
        </w:numPr>
        <w:spacing w:after="120"/>
        <w:rPr>
          <w:sz w:val="22"/>
          <w:szCs w:val="22"/>
        </w:rPr>
      </w:pPr>
      <w:r w:rsidRPr="00D9262F">
        <w:rPr>
          <w:sz w:val="22"/>
          <w:szCs w:val="22"/>
        </w:rPr>
        <w:t>alien/invasive species</w:t>
      </w:r>
    </w:p>
    <w:p w14:paraId="679778B2" w14:textId="77777777" w:rsidR="009F3F13" w:rsidRDefault="009F3F13" w:rsidP="00826845">
      <w:pPr>
        <w:pStyle w:val="BodyText2"/>
        <w:spacing w:before="0" w:after="0"/>
        <w:rPr>
          <w:bCs/>
        </w:rPr>
      </w:pPr>
    </w:p>
    <w:p w14:paraId="0E24E6F2" w14:textId="5A78004D" w:rsidR="00A02BD3" w:rsidRPr="00A17D97" w:rsidRDefault="00A02BD3" w:rsidP="00A17D97">
      <w:pPr>
        <w:tabs>
          <w:tab w:val="left" w:pos="-90"/>
          <w:tab w:val="left" w:pos="270"/>
          <w:tab w:val="left" w:pos="1260"/>
        </w:tabs>
        <w:spacing w:beforeLines="1" w:before="2" w:afterLines="1" w:after="2"/>
        <w:ind w:right="-540"/>
        <w:rPr>
          <w:rFonts w:ascii="Arial" w:hAnsi="Arial" w:cs="Arial"/>
          <w:b/>
          <w:sz w:val="18"/>
          <w:szCs w:val="22"/>
        </w:rPr>
      </w:pPr>
      <w:r w:rsidRPr="00A17D97">
        <w:rPr>
          <w:rFonts w:ascii="Arial" w:hAnsi="Arial" w:cs="Arial"/>
          <w:b/>
          <w:sz w:val="22"/>
          <w:szCs w:val="22"/>
        </w:rPr>
        <w:t>STUDENT-ACTIVE APPROACHES:</w:t>
      </w:r>
    </w:p>
    <w:p w14:paraId="08547802" w14:textId="09902A8B" w:rsidR="00BB79F9" w:rsidRDefault="00E44E2E" w:rsidP="00A02BD3">
      <w:pPr>
        <w:pStyle w:val="BodyText2"/>
        <w:spacing w:before="0" w:after="0"/>
        <w:rPr>
          <w:b/>
          <w:sz w:val="22"/>
          <w:szCs w:val="22"/>
        </w:rPr>
      </w:pPr>
      <w:r w:rsidRPr="00E44E2E">
        <w:rPr>
          <w:bCs/>
        </w:rPr>
        <w:t>Think-pair-share, drawing predicted results, designing experiments</w:t>
      </w:r>
      <w:r w:rsidR="00BB79F9" w:rsidRPr="00650E3A">
        <w:rPr>
          <w:bCs/>
        </w:rPr>
        <w:br/>
      </w:r>
    </w:p>
    <w:p w14:paraId="670A8F80" w14:textId="7CE48350" w:rsidR="00A02BD3" w:rsidRPr="00BB79F9" w:rsidRDefault="004E674A" w:rsidP="00BB79F9">
      <w:pPr>
        <w:pStyle w:val="BodyText2"/>
        <w:spacing w:before="0" w:after="0"/>
        <w:rPr>
          <w:b/>
          <w:sz w:val="22"/>
          <w:szCs w:val="22"/>
        </w:rPr>
      </w:pPr>
      <w:r>
        <w:rPr>
          <w:b/>
          <w:sz w:val="22"/>
          <w:szCs w:val="22"/>
        </w:rPr>
        <w:t xml:space="preserve">STUDENT </w:t>
      </w:r>
      <w:r w:rsidR="00A02BD3" w:rsidRPr="00BB79F9">
        <w:rPr>
          <w:b/>
          <w:sz w:val="22"/>
          <w:szCs w:val="22"/>
        </w:rPr>
        <w:t>ASSESS</w:t>
      </w:r>
      <w:r>
        <w:rPr>
          <w:b/>
          <w:sz w:val="22"/>
          <w:szCs w:val="22"/>
        </w:rPr>
        <w:t>MENTS</w:t>
      </w:r>
      <w:r w:rsidR="00A02BD3" w:rsidRPr="00BB79F9">
        <w:rPr>
          <w:b/>
          <w:sz w:val="22"/>
          <w:szCs w:val="22"/>
        </w:rPr>
        <w:t>:</w:t>
      </w:r>
    </w:p>
    <w:p w14:paraId="670143DF" w14:textId="6BD2F760" w:rsidR="00F91F5D" w:rsidRPr="00F93B8C" w:rsidRDefault="00F93B8C" w:rsidP="004E674A">
      <w:pPr>
        <w:pStyle w:val="BodyText2"/>
        <w:spacing w:before="0" w:after="0"/>
        <w:rPr>
          <w:bCs/>
          <w:szCs w:val="16"/>
        </w:rPr>
      </w:pPr>
      <w:r w:rsidRPr="00F93B8C">
        <w:rPr>
          <w:bCs/>
          <w:szCs w:val="16"/>
        </w:rPr>
        <w:t>answering questions on a worksheet, sharing responses with the class, and completing post-class homework that assesses understanding of key concepts</w:t>
      </w:r>
    </w:p>
    <w:p w14:paraId="521F8716" w14:textId="2E7346B3" w:rsidR="004E674A" w:rsidRPr="004E674A" w:rsidRDefault="004E674A" w:rsidP="004E674A">
      <w:pPr>
        <w:pStyle w:val="BodyText2"/>
        <w:spacing w:before="0" w:after="0"/>
        <w:rPr>
          <w:b/>
          <w:bCs/>
          <w:szCs w:val="20"/>
        </w:rPr>
      </w:pPr>
      <w:r w:rsidRPr="004E674A">
        <w:rPr>
          <w:b/>
          <w:bCs/>
          <w:szCs w:val="20"/>
        </w:rPr>
        <w:lastRenderedPageBreak/>
        <w:t>CLASS TIME</w:t>
      </w:r>
      <w:r>
        <w:rPr>
          <w:b/>
          <w:bCs/>
          <w:szCs w:val="20"/>
        </w:rPr>
        <w:t>:</w:t>
      </w:r>
    </w:p>
    <w:p w14:paraId="001D0967" w14:textId="5CC80414" w:rsidR="00F93B8C" w:rsidRDefault="00F93B8C" w:rsidP="004E674A">
      <w:pPr>
        <w:pStyle w:val="BodyText2"/>
        <w:spacing w:before="0" w:after="0"/>
        <w:rPr>
          <w:bCs/>
          <w:szCs w:val="16"/>
        </w:rPr>
      </w:pPr>
      <w:r w:rsidRPr="00F93B8C">
        <w:rPr>
          <w:bCs/>
          <w:szCs w:val="16"/>
        </w:rPr>
        <w:t>This Figure Set is designed to span one 75-minute class or split over two 50-minute class sessions.</w:t>
      </w:r>
    </w:p>
    <w:p w14:paraId="005160E4" w14:textId="0A1B41D4" w:rsidR="00F93B8C" w:rsidRDefault="00F93B8C">
      <w:pPr>
        <w:rPr>
          <w:rFonts w:ascii="Arial" w:eastAsia="Times New Roman" w:hAnsi="Arial" w:cs="Arial"/>
          <w:bCs/>
          <w:sz w:val="20"/>
          <w:szCs w:val="16"/>
        </w:rPr>
      </w:pPr>
    </w:p>
    <w:p w14:paraId="4E6D3EA3" w14:textId="59AABF3F" w:rsidR="004E674A" w:rsidRDefault="004E674A" w:rsidP="004E674A">
      <w:pPr>
        <w:pStyle w:val="BodyText2"/>
        <w:spacing w:before="0" w:after="0"/>
        <w:rPr>
          <w:b/>
          <w:bCs/>
          <w:sz w:val="22"/>
          <w:szCs w:val="22"/>
        </w:rPr>
      </w:pPr>
      <w:r w:rsidRPr="004E674A">
        <w:rPr>
          <w:b/>
          <w:bCs/>
          <w:sz w:val="22"/>
          <w:szCs w:val="22"/>
        </w:rPr>
        <w:t>COURSE CONTEXT</w:t>
      </w:r>
      <w:r>
        <w:rPr>
          <w:b/>
          <w:bCs/>
          <w:sz w:val="22"/>
          <w:szCs w:val="22"/>
        </w:rPr>
        <w:t>:</w:t>
      </w:r>
    </w:p>
    <w:p w14:paraId="2911140F" w14:textId="0FE2F4AA" w:rsidR="009B6E74" w:rsidRDefault="00F93B8C" w:rsidP="005606B4">
      <w:pPr>
        <w:rPr>
          <w:rFonts w:ascii="Arial" w:eastAsia="Times New Roman" w:hAnsi="Arial" w:cs="Arial"/>
          <w:bCs/>
          <w:sz w:val="20"/>
          <w:szCs w:val="16"/>
        </w:rPr>
      </w:pPr>
      <w:r w:rsidRPr="00F93B8C">
        <w:rPr>
          <w:rFonts w:ascii="Arial" w:eastAsia="Times New Roman" w:hAnsi="Arial" w:cs="Arial"/>
          <w:bCs/>
          <w:sz w:val="20"/>
          <w:szCs w:val="16"/>
        </w:rPr>
        <w:t>This Figure Set is designed for upper-division undergraduate ecology courses.</w:t>
      </w:r>
    </w:p>
    <w:p w14:paraId="3414D232" w14:textId="77777777" w:rsidR="00F93B8C" w:rsidRDefault="00F93B8C" w:rsidP="005606B4">
      <w:pPr>
        <w:rPr>
          <w:rFonts w:ascii="Arial" w:hAnsi="Arial" w:cs="Arial"/>
          <w:b/>
          <w:sz w:val="22"/>
          <w:szCs w:val="22"/>
        </w:rPr>
      </w:pPr>
    </w:p>
    <w:p w14:paraId="3DE62A81" w14:textId="13DD89A8" w:rsidR="006335EA" w:rsidRDefault="006335EA" w:rsidP="005606B4">
      <w:pPr>
        <w:rPr>
          <w:rFonts w:ascii="Arial" w:hAnsi="Arial" w:cs="Arial"/>
          <w:b/>
          <w:sz w:val="22"/>
          <w:szCs w:val="22"/>
        </w:rPr>
      </w:pPr>
      <w:r w:rsidRPr="006335EA">
        <w:rPr>
          <w:rFonts w:ascii="Arial" w:hAnsi="Arial" w:cs="Arial"/>
          <w:b/>
          <w:sz w:val="22"/>
          <w:szCs w:val="22"/>
        </w:rPr>
        <w:t>ACKNOWLEDGEMENTS</w:t>
      </w:r>
      <w:r>
        <w:rPr>
          <w:rFonts w:ascii="Arial" w:hAnsi="Arial" w:cs="Arial"/>
          <w:b/>
          <w:sz w:val="22"/>
          <w:szCs w:val="22"/>
        </w:rPr>
        <w:t>:</w:t>
      </w:r>
    </w:p>
    <w:p w14:paraId="7E0AB766" w14:textId="106EF054" w:rsidR="00233D31" w:rsidRDefault="00F93B8C" w:rsidP="00FD269F">
      <w:pPr>
        <w:rPr>
          <w:rFonts w:ascii="Arial" w:hAnsi="Arial" w:cs="Arial"/>
          <w:b/>
          <w:lang w:val="en-GB"/>
        </w:rPr>
      </w:pPr>
      <w:r w:rsidRPr="00F93B8C">
        <w:rPr>
          <w:rFonts w:ascii="Arial" w:hAnsi="Arial" w:cs="Arial"/>
          <w:bCs/>
          <w:sz w:val="20"/>
        </w:rPr>
        <w:t xml:space="preserve">This is an adaptation of a figure set originally developed by Jeremy Hsu in 2018 (Teaching Issues and Experiments in Ecology, Vol. 13: Figure Set #1 [online]. </w:t>
      </w:r>
      <w:hyperlink r:id="rId12" w:history="1">
        <w:r w:rsidRPr="005E1F50">
          <w:rPr>
            <w:rStyle w:val="Hyperlink"/>
            <w:rFonts w:ascii="Arial" w:hAnsi="Arial" w:cs="Arial"/>
            <w:bCs/>
            <w:sz w:val="20"/>
          </w:rPr>
          <w:t>https://tiee.esa.org/vol/v13/issues/figure_sets/hsu/abstract.html</w:t>
        </w:r>
      </w:hyperlink>
      <w:r w:rsidRPr="00F93B8C">
        <w:rPr>
          <w:rFonts w:ascii="Arial" w:hAnsi="Arial" w:cs="Arial"/>
          <w:bCs/>
          <w:sz w:val="20"/>
        </w:rPr>
        <w:t>). We thank the Ecological Society of America for support of this project, as well as the leaders and participants of ESA's Transforming Ecology Education Faculty Mentoring Network. This network is funded by the National Science Foundation (DBI 2120678).</w:t>
      </w:r>
      <w:r w:rsidR="00233D31">
        <w:rPr>
          <w:rFonts w:ascii="Arial" w:hAnsi="Arial" w:cs="Arial"/>
          <w:b/>
          <w:lang w:val="en-GB"/>
        </w:rPr>
        <w:br w:type="page"/>
      </w:r>
    </w:p>
    <w:p w14:paraId="62FA5296" w14:textId="77777777" w:rsidR="00D36FA0" w:rsidRDefault="00A02BD3" w:rsidP="00D36FA0">
      <w:pPr>
        <w:spacing w:after="120"/>
        <w:rPr>
          <w:rFonts w:ascii="Arial" w:hAnsi="Arial" w:cs="Arial"/>
          <w:b/>
        </w:rPr>
      </w:pPr>
      <w:r w:rsidRPr="00865DB4">
        <w:rPr>
          <w:rFonts w:ascii="Arial" w:hAnsi="Arial" w:cs="Arial"/>
          <w:b/>
        </w:rPr>
        <w:lastRenderedPageBreak/>
        <w:t>OVERVIEW</w:t>
      </w:r>
    </w:p>
    <w:p w14:paraId="3F690EBF" w14:textId="77777777" w:rsidR="00D36FA0" w:rsidRDefault="00D36FA0" w:rsidP="00D36FA0">
      <w:pPr>
        <w:spacing w:after="120"/>
        <w:rPr>
          <w:rFonts w:ascii="Arial" w:hAnsi="Arial" w:cs="Arial"/>
          <w:b/>
          <w:szCs w:val="24"/>
        </w:rPr>
      </w:pPr>
      <w:r>
        <w:rPr>
          <w:rFonts w:ascii="Arial" w:hAnsi="Arial" w:cs="Arial"/>
          <w:b/>
          <w:szCs w:val="24"/>
        </w:rPr>
        <w:t xml:space="preserve">WHAT IS THE ECOLOGICAL ISSUE? </w:t>
      </w:r>
    </w:p>
    <w:p w14:paraId="7CA059C0" w14:textId="77777777" w:rsidR="000E72F9" w:rsidRPr="000E72F9" w:rsidRDefault="000E72F9" w:rsidP="000E72F9">
      <w:pPr>
        <w:rPr>
          <w:rFonts w:ascii="Arial" w:hAnsi="Arial" w:cs="Arial"/>
          <w:color w:val="000000"/>
          <w:szCs w:val="24"/>
        </w:rPr>
      </w:pPr>
      <w:r w:rsidRPr="000E72F9">
        <w:rPr>
          <w:rFonts w:ascii="Arial" w:hAnsi="Arial" w:cs="Arial"/>
          <w:color w:val="000000"/>
          <w:szCs w:val="24"/>
        </w:rPr>
        <w:t xml:space="preserve">Biological control agents, organisms released in order to control pests, are often promoted as an alternative to the use of pesticides, which are seen as damaging to both the environment and human health (Louda et al. 1997). However, the release of such biological control agents can have unintended consequences on the target organism and local ecosystems (Reilly and Elderd 2014). In particular, releases of such biological control agents can influence non-target species, detrimentally impacting not only populations of the target pest but those of other non-targeted organisms co-occurring in the same area as the target organism (Louda et al. 2003). Given this, it is critical to understand how such biological control agents may influence the broader ecosystem before the release of such control agents. In addition, this issue is of particular concern given that the impact of biological control agents on non-target organisms is expected to increase as global climates continue warming (Lu et al. 2014). </w:t>
      </w:r>
    </w:p>
    <w:p w14:paraId="2EA01D5A" w14:textId="77777777" w:rsidR="000E72F9" w:rsidRPr="000E72F9" w:rsidRDefault="000E72F9" w:rsidP="000E72F9">
      <w:pPr>
        <w:rPr>
          <w:rFonts w:ascii="Arial" w:hAnsi="Arial" w:cs="Arial"/>
          <w:color w:val="000000"/>
          <w:szCs w:val="24"/>
        </w:rPr>
      </w:pPr>
    </w:p>
    <w:p w14:paraId="4F92D040" w14:textId="77777777" w:rsidR="000E72F9" w:rsidRPr="000E72F9" w:rsidRDefault="000E72F9" w:rsidP="000E72F9">
      <w:pPr>
        <w:rPr>
          <w:rFonts w:ascii="Arial" w:hAnsi="Arial" w:cs="Arial"/>
          <w:color w:val="000000"/>
          <w:szCs w:val="24"/>
        </w:rPr>
      </w:pPr>
      <w:r w:rsidRPr="000E72F9">
        <w:rPr>
          <w:rFonts w:ascii="Arial" w:hAnsi="Arial" w:cs="Arial"/>
          <w:color w:val="000000"/>
          <w:szCs w:val="24"/>
        </w:rPr>
        <w:t xml:space="preserve">This topic is also highly relevant as it presents an issue at the intersection of ecology and society, i.e., Human-Environment Interactions (4DEE Framework). Students may already be familiar with this issue given the frequent coverage of biological control agents in the news and popular media. For instance, Google’s release of two million sterile, non-biting mosquitoes to control the spread of Zika and other mosquito-borne diseases was covered in major media outlets (e.g., May 2017, Wang 2017), and local newspapers often have articles covering local uses of biological control agents. </w:t>
      </w:r>
    </w:p>
    <w:p w14:paraId="4E4BF6D3" w14:textId="77777777" w:rsidR="000E72F9" w:rsidRPr="000E72F9" w:rsidRDefault="000E72F9" w:rsidP="000E72F9">
      <w:pPr>
        <w:rPr>
          <w:rFonts w:ascii="Arial" w:hAnsi="Arial" w:cs="Arial"/>
          <w:color w:val="000000"/>
          <w:szCs w:val="24"/>
        </w:rPr>
      </w:pPr>
    </w:p>
    <w:p w14:paraId="7C10E43B" w14:textId="5348D2BE" w:rsidR="00022B79" w:rsidRDefault="000E72F9" w:rsidP="000E72F9">
      <w:pPr>
        <w:rPr>
          <w:rFonts w:ascii="Arial" w:hAnsi="Arial" w:cs="Arial"/>
          <w:b/>
        </w:rPr>
      </w:pPr>
      <w:r w:rsidRPr="000E72F9">
        <w:rPr>
          <w:rFonts w:ascii="Arial" w:hAnsi="Arial" w:cs="Arial"/>
          <w:color w:val="000000"/>
          <w:szCs w:val="24"/>
        </w:rPr>
        <w:t>Students will explore this issue through this Figure Set by thinking critically about functional responses, another important ecological concept. Functional responses define the relationship between the rate of a given consumer eating its food as compared to the density of its food, and can be classified as type I, type II, or type III responses depending on how the rate of consumption changes as the density of the food source changes (Holling 1965). Understanding such functional responses is critical not only for assessing the impacts of biological control agents, but also for analyzing a range of other ecologically relevant behaviors such as foraging and predation (Durant et al. 2003, He et al. 2012).</w:t>
      </w:r>
    </w:p>
    <w:p w14:paraId="74A14D44" w14:textId="644AD152" w:rsidR="00176EEE" w:rsidRDefault="00176EEE">
      <w:pPr>
        <w:rPr>
          <w:rFonts w:ascii="Arial" w:hAnsi="Arial" w:cs="Arial"/>
          <w:b/>
        </w:rPr>
      </w:pPr>
      <w:r>
        <w:rPr>
          <w:rFonts w:ascii="Arial" w:hAnsi="Arial" w:cs="Arial"/>
          <w:b/>
        </w:rPr>
        <w:br w:type="page"/>
      </w:r>
    </w:p>
    <w:p w14:paraId="07C51EAB" w14:textId="2BC9B7EA" w:rsidR="00D36FA0" w:rsidRDefault="00D36FA0" w:rsidP="00D36FA0">
      <w:pPr>
        <w:rPr>
          <w:rFonts w:ascii="Arial" w:hAnsi="Arial" w:cs="Arial"/>
          <w:b/>
        </w:rPr>
      </w:pPr>
      <w:r>
        <w:rPr>
          <w:rFonts w:ascii="Arial" w:hAnsi="Arial" w:cs="Arial"/>
          <w:b/>
        </w:rPr>
        <w:lastRenderedPageBreak/>
        <w:t xml:space="preserve">FIGURE SETS TABLE </w:t>
      </w:r>
    </w:p>
    <w:p w14:paraId="30362C90" w14:textId="77777777" w:rsidR="00D36FA0" w:rsidRDefault="00D36FA0" w:rsidP="00D36FA0">
      <w:pPr>
        <w:tabs>
          <w:tab w:val="left" w:pos="5670"/>
        </w:tabs>
        <w:rPr>
          <w:rFonts w:ascii="Arial" w:hAnsi="Arial" w:cs="Arial"/>
          <w:b/>
        </w:rPr>
      </w:pPr>
    </w:p>
    <w:tbl>
      <w:tblP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18"/>
        <w:gridCol w:w="2160"/>
        <w:gridCol w:w="2070"/>
        <w:gridCol w:w="1800"/>
      </w:tblGrid>
      <w:tr w:rsidR="00176EEE" w:rsidRPr="00176EEE" w14:paraId="29D71EE5" w14:textId="77777777" w:rsidTr="00130D53">
        <w:tc>
          <w:tcPr>
            <w:tcW w:w="2718" w:type="dxa"/>
          </w:tcPr>
          <w:p w14:paraId="127C7E00" w14:textId="49DDB0F4" w:rsidR="00176EEE" w:rsidRPr="00176EEE" w:rsidRDefault="00176EEE" w:rsidP="00176EEE">
            <w:pPr>
              <w:ind w:hanging="20"/>
              <w:rPr>
                <w:rFonts w:ascii="Arial" w:hAnsi="Arial" w:cs="Arial"/>
                <w:b/>
              </w:rPr>
            </w:pPr>
            <w:r w:rsidRPr="00176EEE">
              <w:rPr>
                <w:rFonts w:ascii="Arial" w:hAnsi="Arial" w:cs="Arial"/>
                <w:b/>
              </w:rPr>
              <w:t>Figure Set and</w:t>
            </w:r>
            <w:r>
              <w:rPr>
                <w:rFonts w:ascii="Arial" w:hAnsi="Arial" w:cs="Arial"/>
                <w:b/>
              </w:rPr>
              <w:t xml:space="preserve"> </w:t>
            </w:r>
            <w:r w:rsidRPr="00176EEE">
              <w:rPr>
                <w:rFonts w:ascii="Arial" w:hAnsi="Arial" w:cs="Arial"/>
                <w:b/>
              </w:rPr>
              <w:t xml:space="preserve">Ecological </w:t>
            </w:r>
            <w:r>
              <w:rPr>
                <w:rFonts w:ascii="Arial" w:hAnsi="Arial" w:cs="Arial"/>
                <w:b/>
              </w:rPr>
              <w:t>Q</w:t>
            </w:r>
            <w:r w:rsidRPr="00176EEE">
              <w:rPr>
                <w:rFonts w:ascii="Arial" w:hAnsi="Arial" w:cs="Arial"/>
                <w:b/>
              </w:rPr>
              <w:t>uestion</w:t>
            </w:r>
          </w:p>
        </w:tc>
        <w:tc>
          <w:tcPr>
            <w:tcW w:w="2160" w:type="dxa"/>
          </w:tcPr>
          <w:p w14:paraId="4CFA8CA8" w14:textId="77777777" w:rsidR="00176EEE" w:rsidRPr="00176EEE" w:rsidRDefault="00176EEE" w:rsidP="00130D53">
            <w:pPr>
              <w:ind w:hanging="27"/>
              <w:rPr>
                <w:rFonts w:ascii="Arial" w:hAnsi="Arial" w:cs="Arial"/>
                <w:b/>
              </w:rPr>
            </w:pPr>
            <w:r w:rsidRPr="00176EEE">
              <w:rPr>
                <w:rFonts w:ascii="Arial" w:hAnsi="Arial" w:cs="Arial"/>
                <w:b/>
              </w:rPr>
              <w:t>Student-active Approach</w:t>
            </w:r>
          </w:p>
        </w:tc>
        <w:tc>
          <w:tcPr>
            <w:tcW w:w="2070" w:type="dxa"/>
          </w:tcPr>
          <w:p w14:paraId="42F2EDE3" w14:textId="77777777" w:rsidR="00176EEE" w:rsidRPr="00176EEE" w:rsidRDefault="00176EEE" w:rsidP="00130D53">
            <w:pPr>
              <w:ind w:hanging="27"/>
              <w:rPr>
                <w:rFonts w:ascii="Arial" w:hAnsi="Arial" w:cs="Arial"/>
                <w:b/>
              </w:rPr>
            </w:pPr>
            <w:r w:rsidRPr="00176EEE">
              <w:rPr>
                <w:rFonts w:ascii="Arial" w:hAnsi="Arial" w:cs="Arial"/>
                <w:b/>
              </w:rPr>
              <w:t>Cognitive Skill</w:t>
            </w:r>
          </w:p>
        </w:tc>
        <w:tc>
          <w:tcPr>
            <w:tcW w:w="1800" w:type="dxa"/>
          </w:tcPr>
          <w:p w14:paraId="7C9CE3AB" w14:textId="77777777" w:rsidR="00176EEE" w:rsidRPr="00176EEE" w:rsidRDefault="00176EEE" w:rsidP="00130D53">
            <w:pPr>
              <w:ind w:hanging="27"/>
              <w:rPr>
                <w:rFonts w:ascii="Arial" w:hAnsi="Arial" w:cs="Arial"/>
                <w:b/>
              </w:rPr>
            </w:pPr>
            <w:r w:rsidRPr="00176EEE">
              <w:rPr>
                <w:rFonts w:ascii="Arial" w:hAnsi="Arial" w:cs="Arial"/>
                <w:b/>
              </w:rPr>
              <w:t>Class Size/Time</w:t>
            </w:r>
          </w:p>
        </w:tc>
      </w:tr>
      <w:tr w:rsidR="00176EEE" w:rsidRPr="00176EEE" w14:paraId="7186AC38" w14:textId="77777777" w:rsidTr="00130D53">
        <w:tc>
          <w:tcPr>
            <w:tcW w:w="2718" w:type="dxa"/>
          </w:tcPr>
          <w:p w14:paraId="3CC8EFC3" w14:textId="77777777" w:rsidR="00176EEE" w:rsidRPr="00176EEE" w:rsidRDefault="00176EEE" w:rsidP="00130D53">
            <w:pPr>
              <w:ind w:hanging="27"/>
              <w:rPr>
                <w:rFonts w:ascii="Arial" w:hAnsi="Arial" w:cs="Arial"/>
                <w:i/>
              </w:rPr>
            </w:pPr>
            <w:r w:rsidRPr="00176EEE">
              <w:rPr>
                <w:rFonts w:ascii="Arial" w:hAnsi="Arial" w:cs="Arial"/>
              </w:rPr>
              <w:t xml:space="preserve">Non-target impacts of the biological control agent </w:t>
            </w:r>
            <w:r w:rsidRPr="00176EEE">
              <w:rPr>
                <w:rFonts w:ascii="Arial" w:hAnsi="Arial" w:cs="Arial"/>
                <w:i/>
              </w:rPr>
              <w:t xml:space="preserve">Harmonia axyridis </w:t>
            </w:r>
            <w:r w:rsidRPr="00176EEE">
              <w:rPr>
                <w:rFonts w:ascii="Arial" w:hAnsi="Arial" w:cs="Arial"/>
              </w:rPr>
              <w:t xml:space="preserve">on </w:t>
            </w:r>
            <w:r w:rsidRPr="00176EEE">
              <w:rPr>
                <w:rFonts w:ascii="Arial" w:hAnsi="Arial" w:cs="Arial"/>
                <w:i/>
              </w:rPr>
              <w:t>Danaus plexippus</w:t>
            </w:r>
          </w:p>
          <w:p w14:paraId="03A2EB01" w14:textId="77777777" w:rsidR="00176EEE" w:rsidRPr="00176EEE" w:rsidRDefault="00176EEE" w:rsidP="00130D53">
            <w:pPr>
              <w:ind w:hanging="27"/>
              <w:rPr>
                <w:rFonts w:ascii="Arial" w:hAnsi="Arial" w:cs="Arial"/>
              </w:rPr>
            </w:pPr>
          </w:p>
          <w:p w14:paraId="1C1E2CB4" w14:textId="77777777" w:rsidR="00176EEE" w:rsidRPr="00176EEE" w:rsidRDefault="00176EEE" w:rsidP="00130D53">
            <w:pPr>
              <w:ind w:hanging="27"/>
              <w:rPr>
                <w:rFonts w:ascii="Arial" w:hAnsi="Arial" w:cs="Arial"/>
              </w:rPr>
            </w:pPr>
            <w:r w:rsidRPr="00176EEE">
              <w:rPr>
                <w:rFonts w:ascii="Arial" w:hAnsi="Arial" w:cs="Arial"/>
              </w:rPr>
              <w:t>(Koch et al. 2003)</w:t>
            </w:r>
          </w:p>
        </w:tc>
        <w:tc>
          <w:tcPr>
            <w:tcW w:w="2160" w:type="dxa"/>
          </w:tcPr>
          <w:p w14:paraId="4CA5B6BA" w14:textId="77777777" w:rsidR="00176EEE" w:rsidRPr="00176EEE" w:rsidRDefault="00176EEE" w:rsidP="00130D53">
            <w:pPr>
              <w:ind w:hanging="27"/>
              <w:rPr>
                <w:rFonts w:ascii="Arial" w:hAnsi="Arial" w:cs="Arial"/>
              </w:rPr>
            </w:pPr>
            <w:r w:rsidRPr="00176EEE">
              <w:rPr>
                <w:rFonts w:ascii="Arial" w:hAnsi="Arial" w:cs="Arial"/>
              </w:rPr>
              <w:t>Experimental design, think-pair-share, interpreting data and results</w:t>
            </w:r>
          </w:p>
        </w:tc>
        <w:tc>
          <w:tcPr>
            <w:tcW w:w="2070" w:type="dxa"/>
          </w:tcPr>
          <w:p w14:paraId="0C5FE666" w14:textId="77777777" w:rsidR="00176EEE" w:rsidRPr="00176EEE" w:rsidRDefault="00176EEE" w:rsidP="00130D53">
            <w:pPr>
              <w:ind w:hanging="27"/>
              <w:rPr>
                <w:rFonts w:ascii="Arial" w:hAnsi="Arial" w:cs="Arial"/>
              </w:rPr>
            </w:pPr>
            <w:r w:rsidRPr="00176EEE">
              <w:rPr>
                <w:rFonts w:ascii="Arial" w:hAnsi="Arial" w:cs="Arial"/>
              </w:rPr>
              <w:t>Know, comprehend, interpret, analyze, synthesize</w:t>
            </w:r>
          </w:p>
          <w:p w14:paraId="56168EF3" w14:textId="77777777" w:rsidR="00176EEE" w:rsidRPr="00176EEE" w:rsidRDefault="00176EEE" w:rsidP="00130D53">
            <w:pPr>
              <w:ind w:hanging="27"/>
              <w:rPr>
                <w:rFonts w:ascii="Arial" w:hAnsi="Arial" w:cs="Arial"/>
              </w:rPr>
            </w:pPr>
          </w:p>
        </w:tc>
        <w:tc>
          <w:tcPr>
            <w:tcW w:w="1800" w:type="dxa"/>
          </w:tcPr>
          <w:p w14:paraId="3A76ED73" w14:textId="77777777" w:rsidR="00176EEE" w:rsidRPr="00176EEE" w:rsidRDefault="00176EEE" w:rsidP="00130D53">
            <w:pPr>
              <w:ind w:hanging="27"/>
              <w:rPr>
                <w:rFonts w:ascii="Arial" w:hAnsi="Arial" w:cs="Arial"/>
              </w:rPr>
            </w:pPr>
            <w:r w:rsidRPr="00176EEE">
              <w:rPr>
                <w:rFonts w:ascii="Arial" w:hAnsi="Arial" w:cs="Arial"/>
              </w:rPr>
              <w:t>One 75-minute class period or two 50-minute class periods</w:t>
            </w:r>
          </w:p>
          <w:p w14:paraId="7F802133" w14:textId="77777777" w:rsidR="00176EEE" w:rsidRPr="00176EEE" w:rsidRDefault="00176EEE" w:rsidP="00130D53">
            <w:pPr>
              <w:ind w:hanging="27"/>
              <w:rPr>
                <w:rFonts w:ascii="Arial" w:hAnsi="Arial" w:cs="Arial"/>
              </w:rPr>
            </w:pPr>
          </w:p>
        </w:tc>
      </w:tr>
    </w:tbl>
    <w:p w14:paraId="3BA3A87A" w14:textId="77777777" w:rsidR="00176EEE" w:rsidRDefault="00176EEE" w:rsidP="00022B79">
      <w:pPr>
        <w:tabs>
          <w:tab w:val="left" w:pos="5670"/>
        </w:tabs>
        <w:rPr>
          <w:rFonts w:ascii="Arial" w:hAnsi="Arial" w:cs="Arial"/>
          <w:b/>
          <w:szCs w:val="24"/>
          <w:u w:val="single"/>
        </w:rPr>
      </w:pPr>
    </w:p>
    <w:p w14:paraId="26E6127B" w14:textId="4B607C76" w:rsidR="00022B79" w:rsidRPr="00B074DD" w:rsidRDefault="00022B79" w:rsidP="00057765">
      <w:pPr>
        <w:tabs>
          <w:tab w:val="left" w:pos="5670"/>
        </w:tabs>
        <w:spacing w:after="120"/>
        <w:rPr>
          <w:rFonts w:ascii="Arial" w:hAnsi="Arial" w:cs="Arial"/>
          <w:b/>
          <w:szCs w:val="24"/>
          <w:u w:val="single"/>
        </w:rPr>
      </w:pPr>
      <w:r w:rsidRPr="00B074DD">
        <w:rPr>
          <w:rFonts w:ascii="Arial" w:hAnsi="Arial" w:cs="Arial"/>
          <w:b/>
          <w:szCs w:val="24"/>
          <w:u w:val="single"/>
        </w:rPr>
        <w:t>Part I</w:t>
      </w:r>
    </w:p>
    <w:p w14:paraId="68EDBA62" w14:textId="251E0D4C" w:rsidR="00D36FA0" w:rsidRDefault="00D36FA0" w:rsidP="00D36FA0">
      <w:pPr>
        <w:tabs>
          <w:tab w:val="left" w:pos="5670"/>
        </w:tabs>
        <w:suppressAutoHyphens/>
        <w:rPr>
          <w:rFonts w:ascii="Arial" w:hAnsi="Arial" w:cs="Arial"/>
          <w:b/>
        </w:rPr>
      </w:pPr>
      <w:r>
        <w:rPr>
          <w:rFonts w:ascii="Arial" w:hAnsi="Arial" w:cs="Arial"/>
          <w:b/>
        </w:rPr>
        <w:t xml:space="preserve">Learning Objectives: </w:t>
      </w:r>
    </w:p>
    <w:p w14:paraId="197EE9E9" w14:textId="77777777" w:rsidR="00935A77" w:rsidRPr="00935A77" w:rsidRDefault="00935A77" w:rsidP="00935A77">
      <w:pPr>
        <w:pStyle w:val="ListParagraph"/>
        <w:tabs>
          <w:tab w:val="left" w:pos="5670"/>
        </w:tabs>
        <w:suppressAutoHyphens/>
        <w:spacing w:before="2" w:after="2"/>
        <w:ind w:left="270" w:firstLine="90"/>
        <w:rPr>
          <w:rFonts w:ascii="Arial" w:eastAsia="Times" w:hAnsi="Arial" w:cs="Arial"/>
        </w:rPr>
      </w:pPr>
      <w:r w:rsidRPr="00935A77">
        <w:rPr>
          <w:rFonts w:ascii="Arial" w:eastAsia="Times" w:hAnsi="Arial" w:cs="Arial"/>
        </w:rPr>
        <w:t>Students will be able to:</w:t>
      </w:r>
    </w:p>
    <w:p w14:paraId="34E03F86" w14:textId="77777777" w:rsidR="00935A77" w:rsidRPr="00935A77" w:rsidRDefault="00935A77" w:rsidP="00935A77">
      <w:pPr>
        <w:pStyle w:val="ListParagraph"/>
        <w:numPr>
          <w:ilvl w:val="0"/>
          <w:numId w:val="34"/>
        </w:numPr>
        <w:tabs>
          <w:tab w:val="left" w:pos="5670"/>
        </w:tabs>
        <w:suppressAutoHyphens/>
        <w:spacing w:before="2" w:after="2"/>
        <w:rPr>
          <w:rFonts w:ascii="Arial" w:eastAsia="Times" w:hAnsi="Arial" w:cs="Arial"/>
        </w:rPr>
      </w:pPr>
      <w:r w:rsidRPr="00935A77">
        <w:rPr>
          <w:rFonts w:ascii="Arial" w:eastAsia="Times" w:hAnsi="Arial" w:cs="Arial"/>
        </w:rPr>
        <w:t>Design experiments to measure the impact of predators on prey populations</w:t>
      </w:r>
    </w:p>
    <w:p w14:paraId="19F1D425" w14:textId="77777777" w:rsidR="00935A77" w:rsidRPr="00935A77" w:rsidRDefault="00935A77" w:rsidP="00935A77">
      <w:pPr>
        <w:pStyle w:val="ListParagraph"/>
        <w:numPr>
          <w:ilvl w:val="0"/>
          <w:numId w:val="34"/>
        </w:numPr>
        <w:tabs>
          <w:tab w:val="left" w:pos="5670"/>
        </w:tabs>
        <w:suppressAutoHyphens/>
        <w:spacing w:before="2" w:after="2"/>
        <w:rPr>
          <w:rFonts w:ascii="Arial" w:eastAsia="Times" w:hAnsi="Arial" w:cs="Arial"/>
        </w:rPr>
      </w:pPr>
      <w:r w:rsidRPr="00935A77">
        <w:rPr>
          <w:rFonts w:ascii="Arial" w:eastAsia="Times" w:hAnsi="Arial" w:cs="Arial"/>
        </w:rPr>
        <w:t xml:space="preserve">Identify independent and dependent variables in experiments and explain the importance of controlling for other conditions. </w:t>
      </w:r>
    </w:p>
    <w:p w14:paraId="6D644876" w14:textId="77777777" w:rsidR="00935A77" w:rsidRPr="00935A77" w:rsidRDefault="00935A77" w:rsidP="00935A77">
      <w:pPr>
        <w:pStyle w:val="ListParagraph"/>
        <w:numPr>
          <w:ilvl w:val="0"/>
          <w:numId w:val="34"/>
        </w:numPr>
        <w:tabs>
          <w:tab w:val="left" w:pos="5670"/>
        </w:tabs>
        <w:suppressAutoHyphens/>
        <w:spacing w:before="2" w:after="2"/>
        <w:rPr>
          <w:rFonts w:ascii="Arial" w:eastAsia="Times" w:hAnsi="Arial" w:cs="Arial"/>
        </w:rPr>
      </w:pPr>
      <w:r w:rsidRPr="00935A77">
        <w:rPr>
          <w:rFonts w:ascii="Arial" w:eastAsia="Times" w:hAnsi="Arial" w:cs="Arial"/>
        </w:rPr>
        <w:t>Offer feedback on an experiment’s design and revise an experiment after receiving feedback.</w:t>
      </w:r>
    </w:p>
    <w:p w14:paraId="0ED21C64" w14:textId="77777777" w:rsidR="00D36FA0" w:rsidRDefault="00D36FA0" w:rsidP="00FB5719">
      <w:pPr>
        <w:tabs>
          <w:tab w:val="left" w:pos="5670"/>
        </w:tabs>
        <w:suppressAutoHyphens/>
        <w:spacing w:before="120"/>
        <w:rPr>
          <w:rFonts w:ascii="Arial" w:hAnsi="Arial" w:cs="Arial"/>
        </w:rPr>
      </w:pPr>
      <w:r>
        <w:rPr>
          <w:rFonts w:ascii="Arial" w:hAnsi="Arial" w:cs="Arial"/>
          <w:b/>
        </w:rPr>
        <w:t xml:space="preserve">Student Assessment: </w:t>
      </w:r>
    </w:p>
    <w:p w14:paraId="122995A3" w14:textId="41A99882" w:rsidR="00D36FA0" w:rsidRPr="00057765" w:rsidRDefault="00935A77" w:rsidP="00C45C5C">
      <w:pPr>
        <w:numPr>
          <w:ilvl w:val="1"/>
          <w:numId w:val="30"/>
        </w:numPr>
        <w:tabs>
          <w:tab w:val="left" w:pos="5670"/>
        </w:tabs>
        <w:suppressAutoHyphens/>
        <w:ind w:left="630" w:hanging="270"/>
        <w:rPr>
          <w:rFonts w:ascii="Arial" w:hAnsi="Arial" w:cs="Arial"/>
        </w:rPr>
      </w:pPr>
      <w:r w:rsidRPr="00935A77">
        <w:rPr>
          <w:rFonts w:ascii="Arial" w:hAnsi="Arial" w:cs="Arial"/>
          <w:szCs w:val="24"/>
        </w:rPr>
        <w:t xml:space="preserve">Answering questions on a worksheet, sharing responses with the class </w:t>
      </w:r>
    </w:p>
    <w:p w14:paraId="07CF7659" w14:textId="77777777" w:rsidR="00057765" w:rsidRDefault="00057765" w:rsidP="00057765">
      <w:pPr>
        <w:tabs>
          <w:tab w:val="left" w:pos="5670"/>
        </w:tabs>
        <w:suppressAutoHyphens/>
        <w:rPr>
          <w:rFonts w:ascii="Arial" w:hAnsi="Arial" w:cs="Arial"/>
          <w:szCs w:val="24"/>
        </w:rPr>
      </w:pPr>
    </w:p>
    <w:p w14:paraId="7B758C70" w14:textId="77777777" w:rsidR="00057765" w:rsidRPr="00057765" w:rsidRDefault="00057765" w:rsidP="00057765">
      <w:pPr>
        <w:spacing w:after="120"/>
        <w:rPr>
          <w:rFonts w:ascii="Arial" w:hAnsi="Arial" w:cs="Arial"/>
          <w:b/>
          <w:bCs/>
          <w:u w:val="single"/>
        </w:rPr>
      </w:pPr>
      <w:r w:rsidRPr="00057765">
        <w:rPr>
          <w:rFonts w:ascii="Arial" w:hAnsi="Arial" w:cs="Arial"/>
          <w:b/>
          <w:bCs/>
          <w:u w:val="single"/>
        </w:rPr>
        <w:t>Part II</w:t>
      </w:r>
    </w:p>
    <w:p w14:paraId="679996BA" w14:textId="77777777" w:rsidR="00057765" w:rsidRPr="00057765" w:rsidRDefault="00057765" w:rsidP="00057765">
      <w:pPr>
        <w:rPr>
          <w:rFonts w:ascii="Arial" w:hAnsi="Arial" w:cs="Arial"/>
          <w:b/>
          <w:bCs/>
        </w:rPr>
      </w:pPr>
      <w:r w:rsidRPr="00057765">
        <w:rPr>
          <w:rFonts w:ascii="Arial" w:hAnsi="Arial" w:cs="Arial"/>
          <w:b/>
          <w:bCs/>
        </w:rPr>
        <w:t>Learning Objectives:</w:t>
      </w:r>
    </w:p>
    <w:p w14:paraId="0A384919" w14:textId="77777777" w:rsidR="00057765" w:rsidRPr="00057765" w:rsidRDefault="00057765" w:rsidP="00057765">
      <w:pPr>
        <w:ind w:firstLine="360"/>
        <w:rPr>
          <w:rFonts w:ascii="Arial" w:hAnsi="Arial" w:cs="Arial"/>
        </w:rPr>
      </w:pPr>
      <w:r w:rsidRPr="00057765">
        <w:rPr>
          <w:rFonts w:ascii="Arial" w:hAnsi="Arial" w:cs="Arial"/>
        </w:rPr>
        <w:t>Students will be able to:</w:t>
      </w:r>
    </w:p>
    <w:p w14:paraId="2C58EA4C" w14:textId="77777777" w:rsidR="00057765" w:rsidRPr="00057765" w:rsidRDefault="00057765" w:rsidP="00057765">
      <w:pPr>
        <w:numPr>
          <w:ilvl w:val="0"/>
          <w:numId w:val="36"/>
        </w:numPr>
        <w:rPr>
          <w:rFonts w:ascii="Arial" w:hAnsi="Arial" w:cs="Arial"/>
        </w:rPr>
      </w:pPr>
      <w:r w:rsidRPr="00057765">
        <w:rPr>
          <w:rFonts w:ascii="Arial" w:hAnsi="Arial" w:cs="Arial"/>
        </w:rPr>
        <w:t>Make quantitative predictions for predator-prey relationships and interpret graphs that show such functional responses</w:t>
      </w:r>
    </w:p>
    <w:p w14:paraId="6A213182" w14:textId="77777777" w:rsidR="00057765" w:rsidRPr="00057765" w:rsidRDefault="00057765" w:rsidP="00057765">
      <w:pPr>
        <w:numPr>
          <w:ilvl w:val="0"/>
          <w:numId w:val="36"/>
        </w:numPr>
        <w:rPr>
          <w:rFonts w:ascii="Arial" w:hAnsi="Arial" w:cs="Arial"/>
        </w:rPr>
      </w:pPr>
      <w:r w:rsidRPr="00057765">
        <w:rPr>
          <w:rFonts w:ascii="Arial" w:hAnsi="Arial" w:cs="Arial"/>
        </w:rPr>
        <w:t>Communicate and explain the significance of functional responses and biocontrol agents</w:t>
      </w:r>
    </w:p>
    <w:p w14:paraId="1850D0FC" w14:textId="77777777" w:rsidR="00084F72" w:rsidRPr="00084F72" w:rsidRDefault="00057765" w:rsidP="004E5B37">
      <w:pPr>
        <w:numPr>
          <w:ilvl w:val="0"/>
          <w:numId w:val="36"/>
        </w:numPr>
        <w:rPr>
          <w:rFonts w:ascii="Arial" w:hAnsi="Arial" w:cs="Arial"/>
          <w:b/>
          <w:bCs/>
        </w:rPr>
      </w:pPr>
      <w:r w:rsidRPr="00084F72">
        <w:rPr>
          <w:rFonts w:ascii="Arial" w:hAnsi="Arial" w:cs="Arial"/>
        </w:rPr>
        <w:t>Justify advantages and disadvantages of using biological control agents, including potential ethical concerns</w:t>
      </w:r>
    </w:p>
    <w:p w14:paraId="2C6B5581" w14:textId="26189675" w:rsidR="00057765" w:rsidRPr="00084F72" w:rsidRDefault="00057765" w:rsidP="00084F72">
      <w:pPr>
        <w:spacing w:before="120"/>
        <w:rPr>
          <w:rFonts w:ascii="Arial" w:hAnsi="Arial" w:cs="Arial"/>
          <w:b/>
          <w:bCs/>
        </w:rPr>
      </w:pPr>
      <w:r w:rsidRPr="00084F72">
        <w:rPr>
          <w:rFonts w:ascii="Arial" w:hAnsi="Arial" w:cs="Arial"/>
          <w:b/>
          <w:bCs/>
        </w:rPr>
        <w:t>Student Assessment:</w:t>
      </w:r>
    </w:p>
    <w:p w14:paraId="2CBC0B22" w14:textId="77777777" w:rsidR="00057765" w:rsidRPr="00057765" w:rsidRDefault="00057765" w:rsidP="00057765">
      <w:pPr>
        <w:numPr>
          <w:ilvl w:val="0"/>
          <w:numId w:val="39"/>
        </w:numPr>
        <w:rPr>
          <w:rFonts w:ascii="Arial" w:hAnsi="Arial" w:cs="Arial"/>
        </w:rPr>
      </w:pPr>
      <w:r w:rsidRPr="00057765">
        <w:rPr>
          <w:rFonts w:ascii="Arial" w:hAnsi="Arial" w:cs="Arial"/>
        </w:rPr>
        <w:t>Answering questions on a worksheet, sharing responses with the class</w:t>
      </w:r>
    </w:p>
    <w:p w14:paraId="4503E5F4" w14:textId="77777777" w:rsidR="00057765" w:rsidRPr="00057765" w:rsidRDefault="00057765" w:rsidP="00057765">
      <w:pPr>
        <w:rPr>
          <w:rFonts w:ascii="Arial" w:hAnsi="Arial" w:cs="Arial"/>
        </w:rPr>
      </w:pPr>
    </w:p>
    <w:p w14:paraId="3A4B0DBF" w14:textId="184562D3" w:rsidR="00057765" w:rsidRPr="00057765" w:rsidRDefault="00057765" w:rsidP="00057765">
      <w:pPr>
        <w:spacing w:after="120"/>
        <w:rPr>
          <w:rFonts w:ascii="Arial" w:hAnsi="Arial" w:cs="Arial"/>
          <w:b/>
          <w:bCs/>
          <w:u w:val="single"/>
        </w:rPr>
      </w:pPr>
      <w:r w:rsidRPr="00057765">
        <w:rPr>
          <w:rFonts w:ascii="Arial" w:hAnsi="Arial" w:cs="Arial"/>
          <w:b/>
          <w:bCs/>
          <w:u w:val="single"/>
        </w:rPr>
        <w:t>Part III</w:t>
      </w:r>
    </w:p>
    <w:p w14:paraId="6C5B3B24" w14:textId="77777777" w:rsidR="00057765" w:rsidRPr="00057765" w:rsidRDefault="00057765" w:rsidP="00057765">
      <w:pPr>
        <w:rPr>
          <w:rFonts w:ascii="Arial" w:hAnsi="Arial" w:cs="Arial"/>
          <w:b/>
          <w:bCs/>
        </w:rPr>
      </w:pPr>
      <w:r w:rsidRPr="00057765">
        <w:rPr>
          <w:rFonts w:ascii="Arial" w:hAnsi="Arial" w:cs="Arial"/>
          <w:b/>
          <w:bCs/>
        </w:rPr>
        <w:t>Learning Objectives:</w:t>
      </w:r>
    </w:p>
    <w:p w14:paraId="02F8BD5B" w14:textId="77777777" w:rsidR="00057765" w:rsidRPr="00057765" w:rsidRDefault="00057765" w:rsidP="00084F72">
      <w:pPr>
        <w:ind w:firstLine="360"/>
        <w:rPr>
          <w:rFonts w:ascii="Arial" w:hAnsi="Arial" w:cs="Arial"/>
        </w:rPr>
      </w:pPr>
      <w:r w:rsidRPr="00057765">
        <w:rPr>
          <w:rFonts w:ascii="Arial" w:hAnsi="Arial" w:cs="Arial"/>
        </w:rPr>
        <w:t>Students will be able to:</w:t>
      </w:r>
    </w:p>
    <w:p w14:paraId="1B85077B" w14:textId="77777777" w:rsidR="00057765" w:rsidRPr="00057765" w:rsidRDefault="00057765" w:rsidP="00084F72">
      <w:pPr>
        <w:numPr>
          <w:ilvl w:val="0"/>
          <w:numId w:val="36"/>
        </w:numPr>
        <w:rPr>
          <w:rFonts w:ascii="Arial" w:hAnsi="Arial" w:cs="Arial"/>
        </w:rPr>
      </w:pPr>
      <w:r w:rsidRPr="00057765">
        <w:rPr>
          <w:rFonts w:ascii="Arial" w:hAnsi="Arial" w:cs="Arial"/>
        </w:rPr>
        <w:t>Identify the type of functional response that is depicted in a graph.</w:t>
      </w:r>
    </w:p>
    <w:p w14:paraId="597CAEBC" w14:textId="77777777" w:rsidR="00057765" w:rsidRPr="00057765" w:rsidRDefault="00057765" w:rsidP="00084F72">
      <w:pPr>
        <w:numPr>
          <w:ilvl w:val="0"/>
          <w:numId w:val="36"/>
        </w:numPr>
        <w:rPr>
          <w:rFonts w:ascii="Arial" w:hAnsi="Arial" w:cs="Arial"/>
        </w:rPr>
      </w:pPr>
      <w:r w:rsidRPr="00057765">
        <w:rPr>
          <w:rFonts w:ascii="Arial" w:hAnsi="Arial" w:cs="Arial"/>
        </w:rPr>
        <w:lastRenderedPageBreak/>
        <w:t>Support or refute a claim about the type of functional response depicted in a graph.</w:t>
      </w:r>
    </w:p>
    <w:p w14:paraId="1F4843DB" w14:textId="77777777" w:rsidR="00057765" w:rsidRPr="00057765" w:rsidRDefault="00057765" w:rsidP="00084F72">
      <w:pPr>
        <w:numPr>
          <w:ilvl w:val="0"/>
          <w:numId w:val="36"/>
        </w:numPr>
        <w:rPr>
          <w:rFonts w:ascii="Arial" w:hAnsi="Arial" w:cs="Arial"/>
        </w:rPr>
      </w:pPr>
      <w:r w:rsidRPr="00057765">
        <w:rPr>
          <w:rFonts w:ascii="Arial" w:hAnsi="Arial" w:cs="Arial"/>
        </w:rPr>
        <w:t>Propose hypotheses to explain differences in functional responses of a predator on different prey types.</w:t>
      </w:r>
    </w:p>
    <w:p w14:paraId="325FEF11" w14:textId="77777777" w:rsidR="00057765" w:rsidRPr="00057765" w:rsidRDefault="00057765" w:rsidP="00084F72">
      <w:pPr>
        <w:numPr>
          <w:ilvl w:val="0"/>
          <w:numId w:val="36"/>
        </w:numPr>
        <w:rPr>
          <w:rFonts w:ascii="Arial" w:hAnsi="Arial" w:cs="Arial"/>
        </w:rPr>
      </w:pPr>
      <w:r w:rsidRPr="00057765">
        <w:rPr>
          <w:rFonts w:ascii="Arial" w:hAnsi="Arial" w:cs="Arial"/>
        </w:rPr>
        <w:t>Make a recommendation about the conservation of ecological resources using knowledge of ecological concepts.</w:t>
      </w:r>
    </w:p>
    <w:p w14:paraId="6A1F052B" w14:textId="77777777" w:rsidR="00057765" w:rsidRPr="00084F72" w:rsidRDefault="00057765" w:rsidP="00084F72">
      <w:pPr>
        <w:spacing w:before="120"/>
        <w:rPr>
          <w:rFonts w:ascii="Arial" w:hAnsi="Arial" w:cs="Arial"/>
          <w:b/>
          <w:bCs/>
        </w:rPr>
      </w:pPr>
      <w:r w:rsidRPr="00084F72">
        <w:rPr>
          <w:rFonts w:ascii="Arial" w:hAnsi="Arial" w:cs="Arial"/>
          <w:b/>
          <w:bCs/>
        </w:rPr>
        <w:t>Student Assessment:</w:t>
      </w:r>
    </w:p>
    <w:p w14:paraId="43162347" w14:textId="77777777" w:rsidR="00057765" w:rsidRPr="00057765" w:rsidRDefault="00057765" w:rsidP="00084F72">
      <w:pPr>
        <w:numPr>
          <w:ilvl w:val="0"/>
          <w:numId w:val="36"/>
        </w:numPr>
        <w:rPr>
          <w:rFonts w:ascii="Arial" w:hAnsi="Arial" w:cs="Arial"/>
        </w:rPr>
      </w:pPr>
      <w:r w:rsidRPr="00057765">
        <w:rPr>
          <w:rFonts w:ascii="Arial" w:hAnsi="Arial" w:cs="Arial"/>
        </w:rPr>
        <w:t>Answering questions on a worksheet, sharing responses with the class</w:t>
      </w:r>
    </w:p>
    <w:p w14:paraId="435440C5" w14:textId="77777777" w:rsidR="00057765" w:rsidRPr="00057765" w:rsidRDefault="00057765" w:rsidP="00057765">
      <w:pPr>
        <w:rPr>
          <w:rFonts w:ascii="Arial" w:hAnsi="Arial" w:cs="Arial"/>
        </w:rPr>
      </w:pPr>
    </w:p>
    <w:p w14:paraId="1245A793" w14:textId="77777777" w:rsidR="00057765" w:rsidRPr="00084F72" w:rsidRDefault="00057765" w:rsidP="00057765">
      <w:pPr>
        <w:rPr>
          <w:rFonts w:ascii="Arial" w:hAnsi="Arial" w:cs="Arial"/>
          <w:b/>
          <w:bCs/>
        </w:rPr>
      </w:pPr>
      <w:r w:rsidRPr="00084F72">
        <w:rPr>
          <w:rFonts w:ascii="Arial" w:hAnsi="Arial" w:cs="Arial"/>
          <w:b/>
          <w:bCs/>
        </w:rPr>
        <w:t>Part IV</w:t>
      </w:r>
    </w:p>
    <w:p w14:paraId="153A7C5C" w14:textId="77777777" w:rsidR="00057765" w:rsidRPr="00057765" w:rsidRDefault="00057765" w:rsidP="00FB5719">
      <w:pPr>
        <w:spacing w:before="120"/>
        <w:rPr>
          <w:rFonts w:ascii="Arial" w:hAnsi="Arial" w:cs="Arial"/>
        </w:rPr>
      </w:pPr>
      <w:r w:rsidRPr="00FB5719">
        <w:rPr>
          <w:rFonts w:ascii="Arial" w:hAnsi="Arial" w:cs="Arial"/>
          <w:b/>
          <w:bCs/>
        </w:rPr>
        <w:t>Learning Objectives:</w:t>
      </w:r>
    </w:p>
    <w:p w14:paraId="7FC1939C" w14:textId="77777777" w:rsidR="00057765" w:rsidRPr="00057765" w:rsidRDefault="00057765" w:rsidP="00FB5719">
      <w:pPr>
        <w:ind w:firstLine="360"/>
        <w:rPr>
          <w:rFonts w:ascii="Arial" w:hAnsi="Arial" w:cs="Arial"/>
        </w:rPr>
      </w:pPr>
      <w:r w:rsidRPr="00057765">
        <w:rPr>
          <w:rFonts w:ascii="Arial" w:hAnsi="Arial" w:cs="Arial"/>
        </w:rPr>
        <w:t>Students will be able to:</w:t>
      </w:r>
    </w:p>
    <w:p w14:paraId="4048BEBC" w14:textId="77777777" w:rsidR="00057765" w:rsidRPr="00057765" w:rsidRDefault="00057765" w:rsidP="00FB5719">
      <w:pPr>
        <w:numPr>
          <w:ilvl w:val="0"/>
          <w:numId w:val="36"/>
        </w:numPr>
        <w:rPr>
          <w:rFonts w:ascii="Arial" w:hAnsi="Arial" w:cs="Arial"/>
        </w:rPr>
      </w:pPr>
      <w:r w:rsidRPr="00057765">
        <w:rPr>
          <w:rFonts w:ascii="Arial" w:hAnsi="Arial" w:cs="Arial"/>
        </w:rPr>
        <w:t>Interpret patterns and variables within a figure</w:t>
      </w:r>
    </w:p>
    <w:p w14:paraId="41C9FDE6" w14:textId="77777777" w:rsidR="00057765" w:rsidRPr="00057765" w:rsidRDefault="00057765" w:rsidP="00FB5719">
      <w:pPr>
        <w:numPr>
          <w:ilvl w:val="0"/>
          <w:numId w:val="36"/>
        </w:numPr>
        <w:rPr>
          <w:rFonts w:ascii="Arial" w:hAnsi="Arial" w:cs="Arial"/>
        </w:rPr>
      </w:pPr>
      <w:r w:rsidRPr="00057765">
        <w:rPr>
          <w:rFonts w:ascii="Arial" w:hAnsi="Arial" w:cs="Arial"/>
        </w:rPr>
        <w:t>Create a testable hypothesis and an experimental design to test the hypothesis about patterns observed in the figure.</w:t>
      </w:r>
    </w:p>
    <w:p w14:paraId="7D1E44F5" w14:textId="77777777" w:rsidR="00057765" w:rsidRPr="00057765" w:rsidRDefault="00057765" w:rsidP="00FB5719">
      <w:pPr>
        <w:numPr>
          <w:ilvl w:val="0"/>
          <w:numId w:val="36"/>
        </w:numPr>
        <w:rPr>
          <w:rFonts w:ascii="Arial" w:hAnsi="Arial" w:cs="Arial"/>
        </w:rPr>
      </w:pPr>
      <w:r w:rsidRPr="00057765">
        <w:rPr>
          <w:rFonts w:ascii="Arial" w:hAnsi="Arial" w:cs="Arial"/>
        </w:rPr>
        <w:t xml:space="preserve">Compare and contrast type I and II functional response impact on prey populations. </w:t>
      </w:r>
    </w:p>
    <w:p w14:paraId="0D485422" w14:textId="77777777" w:rsidR="00057765" w:rsidRPr="00057765" w:rsidRDefault="00057765" w:rsidP="00FB5719">
      <w:pPr>
        <w:numPr>
          <w:ilvl w:val="0"/>
          <w:numId w:val="36"/>
        </w:numPr>
        <w:rPr>
          <w:rFonts w:ascii="Arial" w:hAnsi="Arial" w:cs="Arial"/>
        </w:rPr>
      </w:pPr>
      <w:r w:rsidRPr="00057765">
        <w:rPr>
          <w:rFonts w:ascii="Arial" w:hAnsi="Arial" w:cs="Arial"/>
        </w:rPr>
        <w:t>Identify and explain additional factors that affect predator-prey interactions.</w:t>
      </w:r>
    </w:p>
    <w:p w14:paraId="13AD5409" w14:textId="77777777" w:rsidR="00057765" w:rsidRPr="00FB5719" w:rsidRDefault="00057765" w:rsidP="00FB5719">
      <w:pPr>
        <w:spacing w:before="120"/>
        <w:rPr>
          <w:rFonts w:ascii="Arial" w:hAnsi="Arial" w:cs="Arial"/>
          <w:b/>
          <w:bCs/>
        </w:rPr>
      </w:pPr>
      <w:r w:rsidRPr="00FB5719">
        <w:rPr>
          <w:rFonts w:ascii="Arial" w:hAnsi="Arial" w:cs="Arial"/>
          <w:b/>
          <w:bCs/>
        </w:rPr>
        <w:t>Student Assessment:</w:t>
      </w:r>
    </w:p>
    <w:p w14:paraId="7B7DA712" w14:textId="77777777" w:rsidR="00057765" w:rsidRPr="00057765" w:rsidRDefault="00057765" w:rsidP="00FB5719">
      <w:pPr>
        <w:numPr>
          <w:ilvl w:val="0"/>
          <w:numId w:val="36"/>
        </w:numPr>
        <w:rPr>
          <w:rFonts w:ascii="Arial" w:hAnsi="Arial" w:cs="Arial"/>
        </w:rPr>
      </w:pPr>
      <w:r w:rsidRPr="00057765">
        <w:rPr>
          <w:rFonts w:ascii="Arial" w:hAnsi="Arial" w:cs="Arial"/>
        </w:rPr>
        <w:t>Answering questions on a worksheet, sharing responses with the class</w:t>
      </w:r>
    </w:p>
    <w:p w14:paraId="3CB21606" w14:textId="77777777" w:rsidR="00057765" w:rsidRPr="00935A77" w:rsidRDefault="00057765" w:rsidP="00057765">
      <w:pPr>
        <w:tabs>
          <w:tab w:val="left" w:pos="5670"/>
        </w:tabs>
        <w:suppressAutoHyphens/>
        <w:rPr>
          <w:rFonts w:ascii="Arial" w:hAnsi="Arial" w:cs="Arial"/>
        </w:rPr>
      </w:pPr>
    </w:p>
    <w:p w14:paraId="1D389BE3" w14:textId="728713BA" w:rsidR="00D36FA0" w:rsidRDefault="00D36FA0" w:rsidP="00122A9A">
      <w:pPr>
        <w:spacing w:after="120"/>
        <w:rPr>
          <w:rFonts w:ascii="Arial" w:hAnsi="Arial" w:cs="Arial"/>
          <w:b/>
        </w:rPr>
      </w:pPr>
      <w:r>
        <w:rPr>
          <w:rFonts w:ascii="Arial" w:hAnsi="Arial" w:cs="Arial"/>
          <w:b/>
        </w:rPr>
        <w:t>FIGURE SET BACKGROUND</w:t>
      </w:r>
    </w:p>
    <w:p w14:paraId="77FC0A78" w14:textId="77777777" w:rsidR="00284B1B" w:rsidRPr="00284B1B" w:rsidRDefault="00284B1B" w:rsidP="00284B1B">
      <w:pPr>
        <w:spacing w:after="120"/>
        <w:rPr>
          <w:rFonts w:ascii="Arial" w:hAnsi="Arial" w:cs="Arial"/>
          <w:szCs w:val="24"/>
        </w:rPr>
      </w:pPr>
      <w:r w:rsidRPr="00284B1B">
        <w:rPr>
          <w:rFonts w:ascii="Arial" w:hAnsi="Arial" w:cs="Arial"/>
          <w:i/>
          <w:iCs/>
          <w:szCs w:val="24"/>
        </w:rPr>
        <w:t>Harmonia axyridis</w:t>
      </w:r>
      <w:r w:rsidRPr="00284B1B">
        <w:rPr>
          <w:rFonts w:ascii="Arial" w:hAnsi="Arial" w:cs="Arial"/>
          <w:szCs w:val="24"/>
        </w:rPr>
        <w:t xml:space="preserve">, known as the Asian ladybeetle or Asian ladybug, has been used as a biological control agent with increasing frequency for at least the past two decades (Koch 2003). Native to Asia, the species was first introduced to North America in the 1980s and has spread across the continent as well as to South America and Europe (Brown et al. 2008; Koch 2003; Koch et al. 2006). The species preys upon aphids and other agricultural pests. However, the broader ecological consequence of these introductions, and in particular, the impact on non-target species, was only investigated decades after the first recorded use of ladybeetles as biological control in the late 1800s and the first use of </w:t>
      </w:r>
      <w:r w:rsidRPr="00284B1B">
        <w:rPr>
          <w:rFonts w:ascii="Arial" w:hAnsi="Arial" w:cs="Arial"/>
          <w:i/>
          <w:iCs/>
          <w:szCs w:val="24"/>
        </w:rPr>
        <w:t>H. axyridis</w:t>
      </w:r>
      <w:r w:rsidRPr="00284B1B">
        <w:rPr>
          <w:rFonts w:ascii="Arial" w:hAnsi="Arial" w:cs="Arial"/>
          <w:szCs w:val="24"/>
        </w:rPr>
        <w:t xml:space="preserve"> in 1916 (Roy and Wajnberg 2008). Indeed, the use of </w:t>
      </w:r>
      <w:r w:rsidRPr="00284B1B">
        <w:rPr>
          <w:rFonts w:ascii="Arial" w:hAnsi="Arial" w:cs="Arial"/>
          <w:i/>
          <w:iCs/>
          <w:szCs w:val="24"/>
        </w:rPr>
        <w:t>H. axyridis</w:t>
      </w:r>
      <w:r w:rsidRPr="00284B1B">
        <w:rPr>
          <w:rFonts w:ascii="Arial" w:hAnsi="Arial" w:cs="Arial"/>
          <w:szCs w:val="24"/>
        </w:rPr>
        <w:t xml:space="preserve"> as a biological control agent has led to many unintended consequences, including its decimation of populations of native aphid-eating species, its consumption of certain agricultural fruits, and its high aggregations in human-dwelling areas (Koch et al. 2004; Kovach 2004; Majerus et al. 2006; Roy and Wajnberg 2008). Consequently, the species is now itself considered a pest (Kovach 2004; Roy and Wajnberg 2008).</w:t>
      </w:r>
    </w:p>
    <w:p w14:paraId="4CA9B038" w14:textId="77777777" w:rsidR="00284B1B" w:rsidRPr="00284B1B" w:rsidRDefault="00284B1B" w:rsidP="00284B1B">
      <w:pPr>
        <w:spacing w:after="120"/>
        <w:rPr>
          <w:rFonts w:ascii="Arial" w:hAnsi="Arial" w:cs="Arial"/>
          <w:szCs w:val="24"/>
        </w:rPr>
      </w:pPr>
      <w:r w:rsidRPr="00284B1B">
        <w:rPr>
          <w:rFonts w:ascii="Arial" w:hAnsi="Arial" w:cs="Arial"/>
          <w:szCs w:val="24"/>
        </w:rPr>
        <w:t>Here, students will explore a series of laboratory and caged field experiments published in 2003 to investigate if</w:t>
      </w:r>
      <w:r w:rsidRPr="00284B1B">
        <w:rPr>
          <w:rFonts w:ascii="Arial" w:hAnsi="Arial" w:cs="Arial"/>
          <w:i/>
          <w:iCs/>
          <w:szCs w:val="24"/>
        </w:rPr>
        <w:t xml:space="preserve"> H. axyridis</w:t>
      </w:r>
      <w:r w:rsidRPr="00284B1B">
        <w:rPr>
          <w:rFonts w:ascii="Arial" w:hAnsi="Arial" w:cs="Arial"/>
          <w:szCs w:val="24"/>
        </w:rPr>
        <w:t xml:space="preserve"> is having a specific impact on </w:t>
      </w:r>
      <w:r w:rsidRPr="00284B1B">
        <w:rPr>
          <w:rFonts w:ascii="Arial" w:hAnsi="Arial" w:cs="Arial"/>
          <w:szCs w:val="24"/>
        </w:rPr>
        <w:lastRenderedPageBreak/>
        <w:t>monarch butterflies (</w:t>
      </w:r>
      <w:r w:rsidRPr="00284B1B">
        <w:rPr>
          <w:rFonts w:ascii="Arial" w:hAnsi="Arial" w:cs="Arial"/>
          <w:i/>
          <w:iCs/>
          <w:szCs w:val="24"/>
        </w:rPr>
        <w:t>Danaus plexippus</w:t>
      </w:r>
      <w:r w:rsidRPr="00284B1B">
        <w:rPr>
          <w:rFonts w:ascii="Arial" w:hAnsi="Arial" w:cs="Arial"/>
          <w:szCs w:val="24"/>
        </w:rPr>
        <w:t xml:space="preserve">). Monarchs are a charismatic species that many students will immediately recognize; the species is also widely perceived as an icon for conservation (Gustafsson et al. 2015). Thus, this study focuses on two common insect species that will be immediately familiar to many students, which should help facilitate understanding and discussion of the experiments. This study also allows for a broader discussion of monarch butterfly conservation following this Figure Set, as monarch populations worldwide continue to decrease due to habitat loss and climate change exacerbated by anthropogenic activities (Inamine et al. 2016; Vidal et al. 2013). </w:t>
      </w:r>
    </w:p>
    <w:p w14:paraId="439785D2" w14:textId="77777777" w:rsidR="007177B3" w:rsidRDefault="00284B1B" w:rsidP="00EB4227">
      <w:pPr>
        <w:spacing w:after="120"/>
        <w:rPr>
          <w:rFonts w:ascii="Arial" w:hAnsi="Arial" w:cs="Arial"/>
          <w:szCs w:val="24"/>
        </w:rPr>
      </w:pPr>
      <w:r w:rsidRPr="00284B1B">
        <w:rPr>
          <w:rFonts w:ascii="Arial" w:hAnsi="Arial" w:cs="Arial"/>
          <w:szCs w:val="24"/>
        </w:rPr>
        <w:t xml:space="preserve">In addition to investigating non-target impacts, this Figure Set will also introduce the concept of functional responses to students. The study features four experiments, depicted in three figures. The first set of experiments are done in the laboratory and test the functional response of adult or third instar (larvae) </w:t>
      </w:r>
      <w:r w:rsidRPr="00284B1B">
        <w:rPr>
          <w:rFonts w:ascii="Arial" w:hAnsi="Arial" w:cs="Arial"/>
          <w:i/>
          <w:iCs/>
          <w:szCs w:val="24"/>
        </w:rPr>
        <w:t>H. axyridis</w:t>
      </w:r>
      <w:r w:rsidRPr="00284B1B">
        <w:rPr>
          <w:rFonts w:ascii="Arial" w:hAnsi="Arial" w:cs="Arial"/>
          <w:szCs w:val="24"/>
        </w:rPr>
        <w:t xml:space="preserve"> feeding on either </w:t>
      </w:r>
      <w:r w:rsidRPr="00284B1B">
        <w:rPr>
          <w:rFonts w:ascii="Arial" w:hAnsi="Arial" w:cs="Arial"/>
          <w:i/>
          <w:iCs/>
          <w:szCs w:val="24"/>
        </w:rPr>
        <w:t>D. plexippus</w:t>
      </w:r>
      <w:r w:rsidRPr="00284B1B">
        <w:rPr>
          <w:rFonts w:ascii="Arial" w:hAnsi="Arial" w:cs="Arial"/>
          <w:szCs w:val="24"/>
        </w:rPr>
        <w:t xml:space="preserve"> eggs or first instar (small, immature larvae) </w:t>
      </w:r>
      <w:r w:rsidRPr="00284B1B">
        <w:rPr>
          <w:rFonts w:ascii="Arial" w:hAnsi="Arial" w:cs="Arial"/>
          <w:i/>
          <w:iCs/>
          <w:szCs w:val="24"/>
        </w:rPr>
        <w:t>D. plexippus</w:t>
      </w:r>
      <w:r w:rsidRPr="00284B1B">
        <w:rPr>
          <w:rFonts w:ascii="Arial" w:hAnsi="Arial" w:cs="Arial"/>
          <w:szCs w:val="24"/>
        </w:rPr>
        <w:t xml:space="preserve">. The number of </w:t>
      </w:r>
      <w:r w:rsidRPr="00284B1B">
        <w:rPr>
          <w:rFonts w:ascii="Arial" w:hAnsi="Arial" w:cs="Arial"/>
          <w:i/>
          <w:iCs/>
          <w:szCs w:val="24"/>
        </w:rPr>
        <w:t>D. plexippus</w:t>
      </w:r>
      <w:r w:rsidRPr="00284B1B">
        <w:rPr>
          <w:rFonts w:ascii="Arial" w:hAnsi="Arial" w:cs="Arial"/>
          <w:szCs w:val="24"/>
        </w:rPr>
        <w:t xml:space="preserve"> provided was varied in these experiments, and the amount of prey consumed within 24 hours was recorded. Through guided inquiry questions, students will predict trends, analyze the data, and also compare and contrast different types of functional responses. The second set of experiments was conducted in the field, with researchers tracking the survival of </w:t>
      </w:r>
      <w:r w:rsidRPr="00284B1B">
        <w:rPr>
          <w:rFonts w:ascii="Arial" w:hAnsi="Arial" w:cs="Arial"/>
          <w:i/>
          <w:iCs/>
          <w:szCs w:val="24"/>
        </w:rPr>
        <w:t>D. plexippus</w:t>
      </w:r>
      <w:r w:rsidRPr="00284B1B">
        <w:rPr>
          <w:rFonts w:ascii="Arial" w:hAnsi="Arial" w:cs="Arial"/>
          <w:szCs w:val="24"/>
        </w:rPr>
        <w:t xml:space="preserve"> over time in a cage with varying numbers of </w:t>
      </w:r>
      <w:r w:rsidRPr="00284B1B">
        <w:rPr>
          <w:rFonts w:ascii="Arial" w:hAnsi="Arial" w:cs="Arial"/>
          <w:i/>
          <w:iCs/>
          <w:szCs w:val="24"/>
        </w:rPr>
        <w:t>H. axyridis</w:t>
      </w:r>
      <w:r w:rsidRPr="00284B1B">
        <w:rPr>
          <w:rFonts w:ascii="Arial" w:hAnsi="Arial" w:cs="Arial"/>
          <w:szCs w:val="24"/>
        </w:rPr>
        <w:t xml:space="preserve"> placed in the cage.</w:t>
      </w:r>
    </w:p>
    <w:p w14:paraId="3A6B9003" w14:textId="77777777" w:rsidR="007177B3" w:rsidRDefault="007177B3" w:rsidP="00EB4227">
      <w:pPr>
        <w:spacing w:after="120"/>
        <w:rPr>
          <w:rFonts w:ascii="Arial" w:hAnsi="Arial" w:cs="Arial"/>
          <w:szCs w:val="24"/>
        </w:rPr>
      </w:pPr>
    </w:p>
    <w:p w14:paraId="4B6FA2AA" w14:textId="26F5AFF2" w:rsidR="00D36FA0" w:rsidRPr="006D0E25" w:rsidRDefault="00D36FA0" w:rsidP="00EB4227">
      <w:pPr>
        <w:spacing w:after="120"/>
        <w:rPr>
          <w:rFonts w:ascii="Arial" w:hAnsi="Arial" w:cs="Arial"/>
          <w:b/>
        </w:rPr>
      </w:pPr>
      <w:r>
        <w:rPr>
          <w:rFonts w:ascii="Arial" w:hAnsi="Arial" w:cs="Arial"/>
          <w:b/>
          <w:noProof/>
        </w:rPr>
        <mc:AlternateContent>
          <mc:Choice Requires="wps">
            <w:drawing>
              <wp:anchor distT="0" distB="0" distL="114300" distR="114300" simplePos="0" relativeHeight="251663360" behindDoc="0" locked="0" layoutInCell="1" allowOverlap="1" wp14:anchorId="07B2A983" wp14:editId="6C1DCC59">
                <wp:simplePos x="0" y="0"/>
                <wp:positionH relativeFrom="column">
                  <wp:posOffset>-3011805</wp:posOffset>
                </wp:positionH>
                <wp:positionV relativeFrom="paragraph">
                  <wp:posOffset>97790</wp:posOffset>
                </wp:positionV>
                <wp:extent cx="372745" cy="329565"/>
                <wp:effectExtent l="2540" t="0" r="0" b="0"/>
                <wp:wrapNone/>
                <wp:docPr id="37926557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83E8AF" w14:textId="77777777" w:rsidR="00D36FA0" w:rsidRDefault="00D36FA0" w:rsidP="00D36FA0">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B2A983" id="_x0000_t202" coordsize="21600,21600" o:spt="202" path="m,l,21600r21600,l21600,xe">
                <v:stroke joinstyle="miter"/>
                <v:path gradientshapeok="t" o:connecttype="rect"/>
              </v:shapetype>
              <v:shape id="Text Box 3" o:spid="_x0000_s1026" type="#_x0000_t202" style="position:absolute;margin-left:-237.15pt;margin-top:7.7pt;width:29.35pt;height:2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" stroked="f">
                <v:textbox>
                  <w:txbxContent>
                    <w:p w14:paraId="2E83E8AF" w14:textId="77777777" w:rsidR="00D36FA0" w:rsidRDefault="00D36FA0" w:rsidP="00D36FA0">
                      <w:r>
                        <w:t>B</w:t>
                      </w:r>
                    </w:p>
                  </w:txbxContent>
                </v:textbox>
              </v:shape>
            </w:pict>
          </mc:Fallback>
        </mc:AlternateContent>
      </w:r>
      <w:r w:rsidR="00EB4227">
        <w:rPr>
          <w:rFonts w:ascii="Arial" w:hAnsi="Arial" w:cs="Arial"/>
          <w:b/>
        </w:rPr>
        <w:t>STUDENT INSTRUCTIONS</w:t>
      </w:r>
      <w:r>
        <w:rPr>
          <w:rFonts w:ascii="Arial" w:hAnsi="Arial" w:cs="Arial"/>
          <w:b/>
        </w:rPr>
        <w:t xml:space="preserve"> </w:t>
      </w:r>
    </w:p>
    <w:p w14:paraId="2E506196" w14:textId="77777777" w:rsidR="007177B3" w:rsidRPr="007177B3" w:rsidRDefault="007177B3" w:rsidP="007177B3">
      <w:pPr>
        <w:rPr>
          <w:rFonts w:ascii="Arial" w:eastAsia="Arial" w:hAnsi="Arial" w:cs="Arial"/>
          <w:b/>
          <w:szCs w:val="24"/>
        </w:rPr>
      </w:pPr>
      <w:r w:rsidRPr="007177B3">
        <w:rPr>
          <w:rFonts w:ascii="Arial" w:eastAsia="Arial" w:hAnsi="Arial" w:cs="Arial"/>
          <w:b/>
          <w:szCs w:val="24"/>
        </w:rPr>
        <w:t>Background Information</w:t>
      </w:r>
    </w:p>
    <w:p w14:paraId="487C62EC" w14:textId="77777777" w:rsidR="007177B3" w:rsidRPr="007177B3" w:rsidRDefault="007177B3" w:rsidP="007177B3">
      <w:pPr>
        <w:rPr>
          <w:rFonts w:ascii="Arial" w:eastAsia="Arial" w:hAnsi="Arial" w:cs="Arial"/>
          <w:szCs w:val="24"/>
        </w:rPr>
      </w:pPr>
      <w:r w:rsidRPr="007177B3">
        <w:rPr>
          <w:rFonts w:ascii="Arial" w:eastAsia="Arial" w:hAnsi="Arial" w:cs="Arial"/>
          <w:szCs w:val="24"/>
        </w:rPr>
        <w:t>Biological control agents are organisms released in order to control pests. Such agents offer an important alternative to pesticides, which can be damaging to both environment and human health. These biological control agents can help prevent pests from destroying agricultural crops, or even help limit the spread of disease among humans. For instance, you may have heard about Google’s July 2017 release of two million sterile, non-biting mosquitoes in California to control the spread of Zika, an infectious disease that has had multiple recent outbreaks.</w:t>
      </w:r>
    </w:p>
    <w:p w14:paraId="66EBD5D8" w14:textId="77777777" w:rsidR="007177B3" w:rsidRPr="007177B3" w:rsidRDefault="007177B3" w:rsidP="007177B3">
      <w:pPr>
        <w:rPr>
          <w:rFonts w:ascii="Arial" w:eastAsia="Arial" w:hAnsi="Arial" w:cs="Arial"/>
          <w:szCs w:val="24"/>
        </w:rPr>
      </w:pPr>
    </w:p>
    <w:p w14:paraId="00779EB5" w14:textId="77777777" w:rsidR="007177B3" w:rsidRPr="007177B3" w:rsidRDefault="007177B3" w:rsidP="007177B3">
      <w:pPr>
        <w:rPr>
          <w:rFonts w:ascii="Arial" w:eastAsia="Arial" w:hAnsi="Arial" w:cs="Arial"/>
          <w:szCs w:val="24"/>
        </w:rPr>
      </w:pPr>
      <w:r w:rsidRPr="007177B3">
        <w:rPr>
          <w:rFonts w:ascii="Arial" w:eastAsia="Arial" w:hAnsi="Arial" w:cs="Arial"/>
          <w:szCs w:val="24"/>
        </w:rPr>
        <w:t xml:space="preserve">In class, you will be learning more about biological controls and will be thinking through the ecological implications of using such controls. First, however, it is important to understand the broad range of what constitutes biological control. For your </w:t>
      </w:r>
      <w:r w:rsidRPr="007177B3">
        <w:rPr>
          <w:rFonts w:ascii="Arial" w:eastAsia="Arial" w:hAnsi="Arial" w:cs="Arial"/>
          <w:b/>
          <w:szCs w:val="24"/>
        </w:rPr>
        <w:t>pre-class assignment</w:t>
      </w:r>
      <w:r w:rsidRPr="007177B3">
        <w:rPr>
          <w:rFonts w:ascii="Arial" w:eastAsia="Arial" w:hAnsi="Arial" w:cs="Arial"/>
          <w:szCs w:val="24"/>
        </w:rPr>
        <w:t>,</w:t>
      </w:r>
      <w:r w:rsidRPr="007177B3">
        <w:rPr>
          <w:rFonts w:ascii="Arial" w:eastAsia="Arial" w:hAnsi="Arial" w:cs="Arial"/>
          <w:b/>
          <w:szCs w:val="24"/>
        </w:rPr>
        <w:t xml:space="preserve"> </w:t>
      </w:r>
      <w:r w:rsidRPr="007177B3">
        <w:rPr>
          <w:rFonts w:ascii="Arial" w:eastAsia="Arial" w:hAnsi="Arial" w:cs="Arial"/>
          <w:szCs w:val="24"/>
        </w:rPr>
        <w:t xml:space="preserve">find a recent (from the past year) news article that features biological control and is not the same example as the one mentioned above. Read this article, bring in a copy for class, and be prepared to share your article with your peers. We will use your articles to illustrate the diversity of biological control and the importance of understanding such ecological principles. </w:t>
      </w:r>
    </w:p>
    <w:p w14:paraId="70AA0707" w14:textId="77777777" w:rsidR="007177B3" w:rsidRPr="007177B3" w:rsidRDefault="007177B3" w:rsidP="007177B3">
      <w:pPr>
        <w:rPr>
          <w:rFonts w:ascii="Arial" w:eastAsia="Arial" w:hAnsi="Arial" w:cs="Arial"/>
          <w:b/>
          <w:szCs w:val="24"/>
        </w:rPr>
      </w:pPr>
      <w:r w:rsidRPr="007177B3">
        <w:rPr>
          <w:rFonts w:ascii="Arial" w:eastAsia="Arial" w:hAnsi="Arial" w:cs="Arial"/>
          <w:b/>
          <w:szCs w:val="24"/>
        </w:rPr>
        <w:lastRenderedPageBreak/>
        <w:t>During class:</w:t>
      </w:r>
    </w:p>
    <w:p w14:paraId="38FD0FF3" w14:textId="77777777" w:rsidR="007177B3" w:rsidRPr="007177B3" w:rsidRDefault="007177B3" w:rsidP="007177B3">
      <w:pPr>
        <w:rPr>
          <w:rFonts w:ascii="Arial" w:eastAsia="Arial" w:hAnsi="Arial" w:cs="Arial"/>
          <w:szCs w:val="24"/>
        </w:rPr>
      </w:pPr>
      <w:r w:rsidRPr="007177B3">
        <w:rPr>
          <w:rFonts w:ascii="Arial" w:eastAsia="Arial" w:hAnsi="Arial" w:cs="Arial"/>
          <w:szCs w:val="24"/>
        </w:rPr>
        <w:t xml:space="preserve">We have explored a range of biological controls in the news and will now focus on a specific example. </w:t>
      </w:r>
      <w:r w:rsidRPr="007177B3">
        <w:rPr>
          <w:rFonts w:ascii="Arial" w:eastAsia="Arial" w:hAnsi="Arial" w:cs="Arial"/>
          <w:i/>
          <w:szCs w:val="24"/>
        </w:rPr>
        <w:t>Harmonia axyridis</w:t>
      </w:r>
      <w:r w:rsidRPr="007177B3">
        <w:rPr>
          <w:rFonts w:ascii="Arial" w:eastAsia="Arial" w:hAnsi="Arial" w:cs="Arial"/>
          <w:szCs w:val="24"/>
        </w:rPr>
        <w:t xml:space="preserve">, or the Asian ladybeetle (alternatively known as the Asian ladybug), was first used in the 1900s as a form of biological control, where organisms are introduced to control the spread of pests. The species preys upon aphids, a destructive agricultural pest. Native to Asia, the </w:t>
      </w:r>
      <w:r w:rsidRPr="007177B3">
        <w:rPr>
          <w:rFonts w:ascii="Arial" w:eastAsia="Arial" w:hAnsi="Arial" w:cs="Arial"/>
          <w:i/>
          <w:szCs w:val="24"/>
        </w:rPr>
        <w:t xml:space="preserve">H. axyridis </w:t>
      </w:r>
      <w:r w:rsidRPr="007177B3">
        <w:rPr>
          <w:rFonts w:ascii="Arial" w:eastAsia="Arial" w:hAnsi="Arial" w:cs="Arial"/>
          <w:szCs w:val="24"/>
        </w:rPr>
        <w:t xml:space="preserve">was first introduced to North America in the 1980s. However, the introduction of this species has produced many unintended consequences, including the decimation of many native species of insects in North America, as well as high aggregations of the ladybeetle becoming a human nuisance in many cities. Consequently, this Asian ladybeetle has itself been labelled as a pest! In this module, you will investigate what impacts, if any, this species has on the monarch butterfly, </w:t>
      </w:r>
      <w:r w:rsidRPr="007177B3">
        <w:rPr>
          <w:rFonts w:ascii="Arial" w:eastAsia="Arial" w:hAnsi="Arial" w:cs="Arial"/>
          <w:i/>
          <w:szCs w:val="24"/>
        </w:rPr>
        <w:t>Danaus plexippus</w:t>
      </w:r>
      <w:r w:rsidRPr="007177B3">
        <w:rPr>
          <w:rFonts w:ascii="Arial" w:eastAsia="Arial" w:hAnsi="Arial" w:cs="Arial"/>
          <w:szCs w:val="24"/>
        </w:rPr>
        <w:t>, a charismatic insect native to North America.</w:t>
      </w:r>
    </w:p>
    <w:p w14:paraId="5F59A68E" w14:textId="77777777" w:rsidR="007177B3" w:rsidRPr="007177B3" w:rsidRDefault="007177B3" w:rsidP="007177B3">
      <w:pPr>
        <w:rPr>
          <w:rFonts w:ascii="Arial" w:eastAsia="Arial" w:hAnsi="Arial" w:cs="Arial"/>
          <w:b/>
          <w:szCs w:val="24"/>
        </w:rPr>
      </w:pPr>
    </w:p>
    <w:p w14:paraId="0D578828" w14:textId="77777777" w:rsidR="007177B3" w:rsidRPr="007177B3" w:rsidRDefault="007177B3" w:rsidP="007177B3">
      <w:pPr>
        <w:rPr>
          <w:rFonts w:ascii="Arial" w:eastAsia="Arial" w:hAnsi="Arial" w:cs="Arial"/>
          <w:b/>
          <w:bCs/>
          <w:szCs w:val="24"/>
          <w:u w:val="single"/>
        </w:rPr>
      </w:pPr>
      <w:r w:rsidRPr="007177B3">
        <w:rPr>
          <w:rFonts w:ascii="Arial" w:eastAsia="Arial" w:hAnsi="Arial" w:cs="Arial"/>
          <w:b/>
          <w:bCs/>
          <w:szCs w:val="24"/>
          <w:u w:val="single"/>
        </w:rPr>
        <w:t>Part I:</w:t>
      </w:r>
    </w:p>
    <w:p w14:paraId="720F0F97" w14:textId="77777777" w:rsidR="007177B3" w:rsidRPr="007177B3" w:rsidRDefault="007177B3" w:rsidP="007177B3">
      <w:pPr>
        <w:rPr>
          <w:rFonts w:ascii="Arial" w:eastAsia="Arial" w:hAnsi="Arial" w:cs="Arial"/>
          <w:szCs w:val="24"/>
        </w:rPr>
      </w:pPr>
      <w:r w:rsidRPr="007177B3">
        <w:rPr>
          <w:rFonts w:ascii="Arial" w:eastAsia="Arial" w:hAnsi="Arial" w:cs="Arial"/>
          <w:szCs w:val="24"/>
        </w:rPr>
        <w:t xml:space="preserve">In this study, scientists were interested in examining potential non-target impacts stemming from the introduction of </w:t>
      </w:r>
      <w:r w:rsidRPr="007177B3">
        <w:rPr>
          <w:rFonts w:ascii="Arial" w:eastAsia="Arial" w:hAnsi="Arial" w:cs="Arial"/>
          <w:i/>
          <w:szCs w:val="24"/>
        </w:rPr>
        <w:t xml:space="preserve">H. axyridis </w:t>
      </w:r>
      <w:r w:rsidRPr="007177B3">
        <w:rPr>
          <w:rFonts w:ascii="Arial" w:eastAsia="Arial" w:hAnsi="Arial" w:cs="Arial"/>
          <w:szCs w:val="24"/>
        </w:rPr>
        <w:t xml:space="preserve">as biological control. In other words, they wondered if </w:t>
      </w:r>
      <w:r w:rsidRPr="007177B3">
        <w:rPr>
          <w:rFonts w:ascii="Arial" w:eastAsia="Arial" w:hAnsi="Arial" w:cs="Arial"/>
          <w:i/>
          <w:szCs w:val="24"/>
        </w:rPr>
        <w:t xml:space="preserve">H. axyridis </w:t>
      </w:r>
      <w:r w:rsidRPr="007177B3">
        <w:rPr>
          <w:rFonts w:ascii="Arial" w:eastAsia="Arial" w:hAnsi="Arial" w:cs="Arial"/>
          <w:szCs w:val="24"/>
        </w:rPr>
        <w:t xml:space="preserve">has the potential to impact populations of other organisms besides the aphids they were meant to help control. More specifically, they were interested in seeing if </w:t>
      </w:r>
      <w:r w:rsidRPr="007177B3">
        <w:rPr>
          <w:rFonts w:ascii="Arial" w:eastAsia="Arial" w:hAnsi="Arial" w:cs="Arial"/>
          <w:i/>
          <w:szCs w:val="24"/>
        </w:rPr>
        <w:t xml:space="preserve">H. axyridis </w:t>
      </w:r>
      <w:r w:rsidRPr="007177B3">
        <w:rPr>
          <w:rFonts w:ascii="Arial" w:eastAsia="Arial" w:hAnsi="Arial" w:cs="Arial"/>
          <w:szCs w:val="24"/>
        </w:rPr>
        <w:t>adults or larvae (described as being in the third instar, a stage of development) could be preying on the eggs of the monarch butterfly (</w:t>
      </w:r>
      <w:r w:rsidRPr="007177B3">
        <w:rPr>
          <w:rFonts w:ascii="Arial" w:eastAsia="Arial" w:hAnsi="Arial" w:cs="Arial"/>
          <w:i/>
          <w:szCs w:val="24"/>
        </w:rPr>
        <w:t>D. plexippus</w:t>
      </w:r>
      <w:r w:rsidRPr="007177B3">
        <w:rPr>
          <w:rFonts w:ascii="Arial" w:eastAsia="Arial" w:hAnsi="Arial" w:cs="Arial"/>
          <w:szCs w:val="24"/>
        </w:rPr>
        <w:t xml:space="preserve">) or eating immature monarch larvae (small caterpillars). </w:t>
      </w:r>
    </w:p>
    <w:p w14:paraId="46D60260" w14:textId="77777777" w:rsidR="007177B3" w:rsidRPr="007177B3" w:rsidRDefault="007177B3" w:rsidP="007177B3">
      <w:pPr>
        <w:ind w:left="720" w:hanging="360"/>
        <w:rPr>
          <w:rFonts w:ascii="Arial" w:eastAsia="Arial" w:hAnsi="Arial" w:cs="Arial"/>
          <w:b/>
          <w:szCs w:val="24"/>
        </w:rPr>
      </w:pPr>
    </w:p>
    <w:p w14:paraId="1B25F3B8" w14:textId="77777777" w:rsidR="007177B3" w:rsidRPr="007177B3" w:rsidRDefault="007177B3" w:rsidP="007177B3">
      <w:pPr>
        <w:numPr>
          <w:ilvl w:val="0"/>
          <w:numId w:val="40"/>
        </w:numPr>
        <w:spacing w:before="100"/>
        <w:rPr>
          <w:rFonts w:ascii="Arial" w:eastAsia="Arial" w:hAnsi="Arial" w:cs="Arial"/>
          <w:szCs w:val="24"/>
        </w:rPr>
      </w:pPr>
      <w:r w:rsidRPr="007177B3">
        <w:rPr>
          <w:rFonts w:ascii="Arial" w:eastAsia="Arial" w:hAnsi="Arial" w:cs="Arial"/>
          <w:szCs w:val="24"/>
        </w:rPr>
        <w:t xml:space="preserve">Design an experiment that tests the potential impact of </w:t>
      </w:r>
      <w:r w:rsidRPr="007177B3">
        <w:rPr>
          <w:rFonts w:ascii="Arial" w:eastAsia="Arial" w:hAnsi="Arial" w:cs="Arial"/>
          <w:i/>
          <w:szCs w:val="24"/>
        </w:rPr>
        <w:t xml:space="preserve">H. axyridis </w:t>
      </w:r>
      <w:r w:rsidRPr="007177B3">
        <w:rPr>
          <w:rFonts w:ascii="Arial" w:eastAsia="Arial" w:hAnsi="Arial" w:cs="Arial"/>
          <w:szCs w:val="24"/>
        </w:rPr>
        <w:t xml:space="preserve">adults or larvae on </w:t>
      </w:r>
      <w:r w:rsidRPr="007177B3">
        <w:rPr>
          <w:rFonts w:ascii="Arial" w:eastAsia="Arial" w:hAnsi="Arial" w:cs="Arial"/>
          <w:i/>
          <w:szCs w:val="24"/>
        </w:rPr>
        <w:t xml:space="preserve">D. plexippus </w:t>
      </w:r>
      <w:r w:rsidRPr="007177B3">
        <w:rPr>
          <w:rFonts w:ascii="Arial" w:eastAsia="Arial" w:hAnsi="Arial" w:cs="Arial"/>
          <w:szCs w:val="24"/>
        </w:rPr>
        <w:t>populations. Be sure to note what your independent and dependent variables are, and what conditions might be controlled in your experiment. Sketch your experimental design below.</w:t>
      </w:r>
    </w:p>
    <w:p w14:paraId="1A03A154" w14:textId="77777777" w:rsidR="007177B3" w:rsidRPr="007177B3" w:rsidRDefault="007177B3" w:rsidP="007177B3">
      <w:pPr>
        <w:numPr>
          <w:ilvl w:val="0"/>
          <w:numId w:val="40"/>
        </w:numPr>
        <w:spacing w:before="100"/>
        <w:rPr>
          <w:rFonts w:ascii="Arial" w:eastAsia="Arial" w:hAnsi="Arial" w:cs="Arial"/>
          <w:szCs w:val="24"/>
        </w:rPr>
      </w:pPr>
      <w:r w:rsidRPr="007177B3">
        <w:rPr>
          <w:rFonts w:ascii="Arial" w:eastAsia="Arial" w:hAnsi="Arial" w:cs="Arial"/>
          <w:szCs w:val="24"/>
        </w:rPr>
        <w:t>Sketch a revised experimental design after discussing your respective experiments with your group.</w:t>
      </w:r>
    </w:p>
    <w:p w14:paraId="1850D1EF" w14:textId="77777777" w:rsidR="007177B3" w:rsidRPr="007177B3" w:rsidRDefault="007177B3" w:rsidP="007177B3">
      <w:pPr>
        <w:ind w:left="720" w:hanging="360"/>
        <w:rPr>
          <w:rFonts w:ascii="Arial" w:eastAsia="Arial" w:hAnsi="Arial" w:cs="Arial"/>
          <w:szCs w:val="24"/>
        </w:rPr>
      </w:pPr>
      <w:r w:rsidRPr="007177B3">
        <w:rPr>
          <w:rFonts w:ascii="Arial" w:eastAsia="Arial" w:hAnsi="Arial" w:cs="Arial"/>
          <w:szCs w:val="24"/>
        </w:rPr>
        <w:br w:type="page"/>
      </w:r>
    </w:p>
    <w:p w14:paraId="61D4B457" w14:textId="77777777" w:rsidR="007177B3" w:rsidRPr="007177B3" w:rsidRDefault="007177B3" w:rsidP="007177B3">
      <w:pPr>
        <w:rPr>
          <w:rFonts w:ascii="Arial" w:eastAsia="Arial" w:hAnsi="Arial" w:cs="Arial"/>
          <w:b/>
          <w:bCs/>
          <w:szCs w:val="24"/>
          <w:u w:val="single"/>
        </w:rPr>
      </w:pPr>
      <w:r w:rsidRPr="007177B3">
        <w:rPr>
          <w:rFonts w:ascii="Arial" w:eastAsia="Arial" w:hAnsi="Arial" w:cs="Arial"/>
          <w:b/>
          <w:bCs/>
          <w:szCs w:val="24"/>
          <w:u w:val="single"/>
        </w:rPr>
        <w:lastRenderedPageBreak/>
        <w:t>Part II:</w:t>
      </w:r>
    </w:p>
    <w:p w14:paraId="38174C3E" w14:textId="569C19E0" w:rsidR="007177B3" w:rsidRPr="007177B3" w:rsidRDefault="007177B3" w:rsidP="007177B3">
      <w:pPr>
        <w:rPr>
          <w:rFonts w:ascii="Arial" w:eastAsia="Arial" w:hAnsi="Arial" w:cs="Arial"/>
          <w:szCs w:val="24"/>
        </w:rPr>
      </w:pPr>
      <w:r w:rsidRPr="007177B3">
        <w:rPr>
          <w:rFonts w:ascii="Arial" w:eastAsia="Arial" w:hAnsi="Arial" w:cs="Arial"/>
          <w:szCs w:val="24"/>
        </w:rPr>
        <w:t xml:space="preserve">To test their question of if the Asian ladybeetle, once introduced, would impact monarch butterfly populations, the authors conducted two sets of experiments. The first set of experiments was conducted in the lab, where they placed 1, 5, 10, 20, 30, 40, or 50 monarch eggs in a petri dish, and then introduced a single </w:t>
      </w:r>
      <w:r w:rsidRPr="007177B3">
        <w:rPr>
          <w:rFonts w:ascii="Arial" w:eastAsia="Arial" w:hAnsi="Arial" w:cs="Arial"/>
          <w:i/>
          <w:szCs w:val="24"/>
        </w:rPr>
        <w:t xml:space="preserve">H. axyridis </w:t>
      </w:r>
      <w:r w:rsidRPr="007177B3">
        <w:rPr>
          <w:rFonts w:ascii="Arial" w:eastAsia="Arial" w:hAnsi="Arial" w:cs="Arial"/>
          <w:szCs w:val="24"/>
        </w:rPr>
        <w:t xml:space="preserve">larva that had been starved. They then observed how many monarch eggs were eaten over a 24-hour period and repeated this experiment several times. For each series of experiments conducted with the same initial number of monarch eggs, they calculated the average (mean) number of monarch eggs eaten in these experiments by the single </w:t>
      </w:r>
      <w:r w:rsidRPr="007177B3">
        <w:rPr>
          <w:rFonts w:ascii="Arial" w:eastAsia="Arial" w:hAnsi="Arial" w:cs="Arial"/>
          <w:i/>
          <w:szCs w:val="24"/>
        </w:rPr>
        <w:t xml:space="preserve">H. axyridis </w:t>
      </w:r>
      <w:r w:rsidRPr="007177B3">
        <w:rPr>
          <w:rFonts w:ascii="Arial" w:eastAsia="Arial" w:hAnsi="Arial" w:cs="Arial"/>
          <w:szCs w:val="24"/>
        </w:rPr>
        <w:t>larva, which thus represents an estimate of the predator’s per capita rate of consumption.</w:t>
      </w:r>
    </w:p>
    <w:p w14:paraId="70D4A9CE" w14:textId="77777777" w:rsidR="007177B3" w:rsidRPr="007177B3" w:rsidRDefault="007177B3" w:rsidP="007177B3">
      <w:pPr>
        <w:ind w:left="720" w:hanging="360"/>
        <w:rPr>
          <w:rFonts w:ascii="Arial" w:eastAsia="Arial" w:hAnsi="Arial" w:cs="Arial"/>
          <w:szCs w:val="24"/>
        </w:rPr>
      </w:pPr>
    </w:p>
    <w:p w14:paraId="29834863" w14:textId="77777777" w:rsidR="007177B3" w:rsidRPr="007177B3" w:rsidRDefault="007177B3" w:rsidP="007177B3">
      <w:pPr>
        <w:numPr>
          <w:ilvl w:val="0"/>
          <w:numId w:val="40"/>
        </w:numPr>
        <w:rPr>
          <w:rFonts w:ascii="Arial" w:eastAsia="Arial" w:hAnsi="Arial" w:cs="Arial"/>
          <w:szCs w:val="24"/>
        </w:rPr>
      </w:pPr>
      <w:r w:rsidRPr="007177B3">
        <w:rPr>
          <w:rFonts w:ascii="Arial" w:eastAsia="Arial" w:hAnsi="Arial" w:cs="Arial"/>
          <w:szCs w:val="24"/>
        </w:rPr>
        <w:t>Predict what you think the results would look like if the Asian ladybeetle has an impact on the monarch butterfly population by sketching in the graph below. Explain your prediction.</w:t>
      </w:r>
    </w:p>
    <w:p w14:paraId="2C7CBDE1" w14:textId="77777777" w:rsidR="007177B3" w:rsidRPr="007177B3" w:rsidRDefault="007177B3" w:rsidP="007177B3">
      <w:pPr>
        <w:ind w:left="720" w:hanging="360"/>
        <w:rPr>
          <w:rFonts w:ascii="Arial" w:eastAsia="Arial" w:hAnsi="Arial" w:cs="Arial"/>
          <w:szCs w:val="24"/>
        </w:rPr>
      </w:pPr>
    </w:p>
    <w:p w14:paraId="488D3841" w14:textId="77777777" w:rsidR="007177B3" w:rsidRPr="007177B3" w:rsidRDefault="007177B3" w:rsidP="007177B3">
      <w:pPr>
        <w:ind w:left="720" w:hanging="360"/>
        <w:rPr>
          <w:rFonts w:ascii="Arial" w:eastAsia="Arial" w:hAnsi="Arial" w:cs="Arial"/>
          <w:szCs w:val="24"/>
        </w:rPr>
      </w:pPr>
      <w:r w:rsidRPr="007177B3">
        <w:rPr>
          <w:rFonts w:ascii="Arial" w:eastAsia="Arial" w:hAnsi="Arial" w:cs="Arial"/>
          <w:noProof/>
          <w:szCs w:val="24"/>
        </w:rPr>
        <w:drawing>
          <wp:inline distT="0" distB="0" distL="0" distR="0" wp14:anchorId="2A511C64" wp14:editId="04BAFBCD">
            <wp:extent cx="5003165" cy="3648710"/>
            <wp:effectExtent l="0" t="0" r="0" b="0"/>
            <wp:docPr id="65" name="image5.png" descr="A white background with black text&#10;&#10;Description automatically generated"/>
            <wp:cNvGraphicFramePr/>
            <a:graphic xmlns:a="http://schemas.openxmlformats.org/drawingml/2006/main">
              <a:graphicData uri="http://schemas.openxmlformats.org/drawingml/2006/picture">
                <pic:pic xmlns:pic="http://schemas.openxmlformats.org/drawingml/2006/picture">
                  <pic:nvPicPr>
                    <pic:cNvPr id="65" name="image5.png" descr="A white background with black text&#10;&#10;Description automatically generated"/>
                    <pic:cNvPicPr preferRelativeResize="0"/>
                  </pic:nvPicPr>
                  <pic:blipFill>
                    <a:blip r:embed="rId13"/>
                    <a:srcRect/>
                    <a:stretch>
                      <a:fillRect/>
                    </a:stretch>
                  </pic:blipFill>
                  <pic:spPr>
                    <a:xfrm>
                      <a:off x="0" y="0"/>
                      <a:ext cx="5003165" cy="3648710"/>
                    </a:xfrm>
                    <a:prstGeom prst="rect">
                      <a:avLst/>
                    </a:prstGeom>
                    <a:ln/>
                  </pic:spPr>
                </pic:pic>
              </a:graphicData>
            </a:graphic>
          </wp:inline>
        </w:drawing>
      </w:r>
    </w:p>
    <w:p w14:paraId="6CB3F572" w14:textId="77777777" w:rsidR="007177B3" w:rsidRPr="007177B3" w:rsidRDefault="007177B3" w:rsidP="007177B3">
      <w:pPr>
        <w:ind w:left="720" w:hanging="360"/>
        <w:rPr>
          <w:rFonts w:ascii="Arial" w:eastAsia="Arial" w:hAnsi="Arial" w:cs="Arial"/>
          <w:szCs w:val="24"/>
        </w:rPr>
      </w:pPr>
      <w:r w:rsidRPr="007177B3">
        <w:rPr>
          <w:rFonts w:ascii="Arial" w:eastAsia="Arial" w:hAnsi="Arial" w:cs="Arial"/>
          <w:szCs w:val="24"/>
        </w:rPr>
        <w:br w:type="page"/>
      </w:r>
    </w:p>
    <w:p w14:paraId="4EDBFC77" w14:textId="77777777" w:rsidR="007177B3" w:rsidRPr="007177B3" w:rsidRDefault="007177B3" w:rsidP="007177B3">
      <w:pPr>
        <w:ind w:left="360" w:firstLine="360"/>
        <w:rPr>
          <w:rFonts w:ascii="Arial" w:eastAsia="Arial" w:hAnsi="Arial" w:cs="Arial"/>
          <w:szCs w:val="24"/>
        </w:rPr>
      </w:pPr>
      <w:r w:rsidRPr="007177B3">
        <w:rPr>
          <w:rFonts w:ascii="Arial" w:eastAsia="Arial" w:hAnsi="Arial" w:cs="Arial"/>
          <w:szCs w:val="24"/>
        </w:rPr>
        <w:lastRenderedPageBreak/>
        <w:t>Now, examine the actual results from the experiment.</w:t>
      </w:r>
    </w:p>
    <w:p w14:paraId="68714A5A" w14:textId="77777777" w:rsidR="007177B3" w:rsidRPr="007177B3" w:rsidRDefault="007177B3" w:rsidP="007177B3">
      <w:pPr>
        <w:ind w:left="720" w:hanging="360"/>
        <w:rPr>
          <w:rFonts w:ascii="Arial" w:eastAsia="Arial" w:hAnsi="Arial" w:cs="Arial"/>
          <w:szCs w:val="24"/>
        </w:rPr>
      </w:pPr>
    </w:p>
    <w:p w14:paraId="5D3E58D4" w14:textId="77777777" w:rsidR="007177B3" w:rsidRPr="007177B3" w:rsidRDefault="007177B3" w:rsidP="007177B3">
      <w:pPr>
        <w:ind w:left="720" w:hanging="360"/>
        <w:rPr>
          <w:rFonts w:ascii="Arial" w:eastAsia="Arial" w:hAnsi="Arial" w:cs="Arial"/>
          <w:szCs w:val="24"/>
        </w:rPr>
      </w:pPr>
      <w:r w:rsidRPr="007177B3">
        <w:rPr>
          <w:rFonts w:ascii="Arial" w:eastAsia="Arial" w:hAnsi="Arial" w:cs="Arial"/>
          <w:noProof/>
          <w:szCs w:val="24"/>
        </w:rPr>
        <w:drawing>
          <wp:inline distT="0" distB="0" distL="0" distR="0" wp14:anchorId="145AA84A" wp14:editId="74F6D6ED">
            <wp:extent cx="5038090" cy="3769995"/>
            <wp:effectExtent l="0" t="0" r="0" b="0"/>
            <wp:docPr id="68" name="image3.jpg" descr="C:\Users\cbeck\Desktop\vol\v14\Hsu\Figure 1A (incomplete).JPG"/>
            <wp:cNvGraphicFramePr/>
            <a:graphic xmlns:a="http://schemas.openxmlformats.org/drawingml/2006/main">
              <a:graphicData uri="http://schemas.openxmlformats.org/drawingml/2006/picture">
                <pic:pic xmlns:pic="http://schemas.openxmlformats.org/drawingml/2006/picture">
                  <pic:nvPicPr>
                    <pic:cNvPr id="0" name="image3.jpg" descr="C:\Users\cbeck\Desktop\vol\v14\Hsu\Figure 1A (incomplete).JPG"/>
                    <pic:cNvPicPr preferRelativeResize="0"/>
                  </pic:nvPicPr>
                  <pic:blipFill>
                    <a:blip r:embed="rId14"/>
                    <a:srcRect/>
                    <a:stretch>
                      <a:fillRect/>
                    </a:stretch>
                  </pic:blipFill>
                  <pic:spPr>
                    <a:xfrm>
                      <a:off x="0" y="0"/>
                      <a:ext cx="5038090" cy="3769995"/>
                    </a:xfrm>
                    <a:prstGeom prst="rect">
                      <a:avLst/>
                    </a:prstGeom>
                    <a:ln/>
                  </pic:spPr>
                </pic:pic>
              </a:graphicData>
            </a:graphic>
          </wp:inline>
        </w:drawing>
      </w:r>
    </w:p>
    <w:p w14:paraId="3BE299B4" w14:textId="77777777" w:rsidR="007177B3" w:rsidRPr="007177B3" w:rsidRDefault="007177B3" w:rsidP="007177B3">
      <w:pPr>
        <w:rPr>
          <w:rFonts w:ascii="Arial" w:eastAsia="Arial" w:hAnsi="Arial" w:cs="Arial"/>
          <w:i/>
          <w:szCs w:val="24"/>
        </w:rPr>
      </w:pPr>
      <w:r w:rsidRPr="007177B3">
        <w:rPr>
          <w:rFonts w:ascii="Arial" w:eastAsia="Arial" w:hAnsi="Arial" w:cs="Arial"/>
          <w:szCs w:val="24"/>
        </w:rPr>
        <w:t xml:space="preserve">Reprinted from Biological Control, Volume 28, R.L. Koch,W.D. Hutchison,R.C. Venette,G.E. Heimpel, Susceptibility of immature monarch butterfly, </w:t>
      </w:r>
      <w:r w:rsidRPr="007177B3">
        <w:rPr>
          <w:rFonts w:ascii="Arial" w:eastAsia="Arial" w:hAnsi="Arial" w:cs="Arial"/>
          <w:i/>
          <w:szCs w:val="24"/>
        </w:rPr>
        <w:t>Danaus plexippus</w:t>
      </w:r>
      <w:r w:rsidRPr="007177B3">
        <w:rPr>
          <w:rFonts w:ascii="Arial" w:eastAsia="Arial" w:hAnsi="Arial" w:cs="Arial"/>
          <w:szCs w:val="24"/>
        </w:rPr>
        <w:t xml:space="preserve"> (Lepidoptera: Nymphalidae: Danainae), to predation by </w:t>
      </w:r>
      <w:r w:rsidRPr="007177B3">
        <w:rPr>
          <w:rFonts w:ascii="Arial" w:eastAsia="Arial" w:hAnsi="Arial" w:cs="Arial"/>
          <w:i/>
          <w:szCs w:val="24"/>
        </w:rPr>
        <w:t>Harmonia axyridis</w:t>
      </w:r>
      <w:r w:rsidRPr="007177B3">
        <w:rPr>
          <w:rFonts w:ascii="Arial" w:eastAsia="Arial" w:hAnsi="Arial" w:cs="Arial"/>
          <w:szCs w:val="24"/>
        </w:rPr>
        <w:t xml:space="preserve"> (Coleoptera: Coccinellidae), Copyright 2003, with permission from Elsevier.</w:t>
      </w:r>
    </w:p>
    <w:p w14:paraId="7F2F5C50" w14:textId="77777777" w:rsidR="007177B3" w:rsidRPr="007177B3" w:rsidRDefault="007177B3" w:rsidP="007177B3">
      <w:pPr>
        <w:ind w:left="720" w:hanging="360"/>
        <w:rPr>
          <w:rFonts w:ascii="Arial" w:eastAsia="Arial" w:hAnsi="Arial" w:cs="Arial"/>
          <w:szCs w:val="24"/>
        </w:rPr>
      </w:pPr>
    </w:p>
    <w:p w14:paraId="56F565AB" w14:textId="77777777" w:rsidR="007177B3" w:rsidRPr="007177B3" w:rsidRDefault="007177B3" w:rsidP="007177B3">
      <w:pPr>
        <w:numPr>
          <w:ilvl w:val="0"/>
          <w:numId w:val="40"/>
        </w:numPr>
        <w:spacing w:before="100"/>
        <w:rPr>
          <w:rFonts w:ascii="Arial" w:eastAsia="Arial" w:hAnsi="Arial" w:cs="Arial"/>
          <w:szCs w:val="24"/>
        </w:rPr>
      </w:pPr>
      <w:r w:rsidRPr="007177B3">
        <w:rPr>
          <w:rFonts w:ascii="Arial" w:eastAsia="Arial" w:hAnsi="Arial" w:cs="Arial"/>
          <w:szCs w:val="24"/>
        </w:rPr>
        <w:t>Compare your prediction to the results shown in the graph. Was your prediction accurate or not? If not, what surprises you about the actual results?</w:t>
      </w:r>
    </w:p>
    <w:p w14:paraId="1F4A2DA9" w14:textId="77777777" w:rsidR="007177B3" w:rsidRPr="007177B3" w:rsidRDefault="007177B3" w:rsidP="007177B3">
      <w:pPr>
        <w:numPr>
          <w:ilvl w:val="0"/>
          <w:numId w:val="40"/>
        </w:numPr>
        <w:spacing w:before="100"/>
        <w:rPr>
          <w:rFonts w:ascii="Arial" w:eastAsia="Arial" w:hAnsi="Arial" w:cs="Arial"/>
          <w:szCs w:val="24"/>
        </w:rPr>
      </w:pPr>
      <w:r w:rsidRPr="007177B3">
        <w:rPr>
          <w:rFonts w:ascii="Arial" w:eastAsia="Arial" w:hAnsi="Arial" w:cs="Arial"/>
          <w:szCs w:val="24"/>
        </w:rPr>
        <w:t>Why do you think the number of eggs eaten after 24 hours started to plateau off after a certain number of monarch eggs was made available?</w:t>
      </w:r>
    </w:p>
    <w:p w14:paraId="7BC66C61" w14:textId="77777777" w:rsidR="007177B3" w:rsidRPr="007177B3" w:rsidRDefault="007177B3" w:rsidP="007177B3">
      <w:pPr>
        <w:widowControl w:val="0"/>
        <w:numPr>
          <w:ilvl w:val="0"/>
          <w:numId w:val="40"/>
        </w:numPr>
        <w:spacing w:before="100"/>
        <w:rPr>
          <w:rFonts w:ascii="Arial" w:eastAsia="Arial" w:hAnsi="Arial" w:cs="Arial"/>
          <w:szCs w:val="24"/>
        </w:rPr>
      </w:pPr>
      <w:r w:rsidRPr="007177B3">
        <w:rPr>
          <w:rFonts w:ascii="Arial" w:eastAsia="Arial" w:hAnsi="Arial" w:cs="Arial"/>
          <w:szCs w:val="24"/>
        </w:rPr>
        <w:t>The research question asks if Asian ladybeetles, if introduced, would influence monarch populations. What do these data suggest about the answer to this question? Explain your reasoning.</w:t>
      </w:r>
    </w:p>
    <w:p w14:paraId="0638CA17" w14:textId="77777777" w:rsidR="007177B3" w:rsidRPr="007177B3" w:rsidRDefault="007177B3" w:rsidP="007177B3">
      <w:pPr>
        <w:widowControl w:val="0"/>
        <w:numPr>
          <w:ilvl w:val="0"/>
          <w:numId w:val="40"/>
        </w:numPr>
        <w:spacing w:before="100"/>
        <w:rPr>
          <w:rFonts w:ascii="Arial" w:eastAsia="Arial" w:hAnsi="Arial" w:cs="Arial"/>
          <w:szCs w:val="24"/>
        </w:rPr>
      </w:pPr>
      <w:r w:rsidRPr="007177B3">
        <w:rPr>
          <w:rFonts w:ascii="Arial" w:eastAsia="Arial" w:hAnsi="Arial" w:cs="Arial"/>
          <w:szCs w:val="24"/>
        </w:rPr>
        <w:t>Given these data, would you support introducing Asian ladybeetles as a biological control for aphids? Why or why not?</w:t>
      </w:r>
    </w:p>
    <w:p w14:paraId="4BAD89C7" w14:textId="77777777" w:rsidR="007177B3" w:rsidRPr="007177B3" w:rsidRDefault="007177B3" w:rsidP="007177B3">
      <w:pPr>
        <w:rPr>
          <w:rFonts w:ascii="Arial" w:eastAsia="Arial" w:hAnsi="Arial" w:cs="Arial"/>
          <w:sz w:val="22"/>
          <w:szCs w:val="22"/>
        </w:rPr>
      </w:pPr>
    </w:p>
    <w:p w14:paraId="5B8B84B0" w14:textId="77777777" w:rsidR="007177B3" w:rsidRPr="007177B3" w:rsidRDefault="007177B3" w:rsidP="007177B3">
      <w:pPr>
        <w:rPr>
          <w:rFonts w:ascii="Arial" w:eastAsia="Arial" w:hAnsi="Arial" w:cs="Arial"/>
          <w:sz w:val="22"/>
          <w:szCs w:val="22"/>
        </w:rPr>
      </w:pPr>
    </w:p>
    <w:p w14:paraId="28FE7009" w14:textId="77777777" w:rsidR="007177B3" w:rsidRPr="007177B3" w:rsidRDefault="007177B3" w:rsidP="007177B3">
      <w:pPr>
        <w:rPr>
          <w:rFonts w:ascii="Arial" w:eastAsia="Arial" w:hAnsi="Arial" w:cs="Arial"/>
          <w:szCs w:val="24"/>
        </w:rPr>
      </w:pPr>
      <w:r w:rsidRPr="007177B3">
        <w:rPr>
          <w:rFonts w:ascii="Arial" w:eastAsia="Arial" w:hAnsi="Arial" w:cs="Arial"/>
          <w:szCs w:val="24"/>
        </w:rPr>
        <w:lastRenderedPageBreak/>
        <w:t xml:space="preserve">This graph shows a </w:t>
      </w:r>
      <w:r w:rsidRPr="007177B3">
        <w:rPr>
          <w:rFonts w:ascii="Arial" w:eastAsia="Arial" w:hAnsi="Arial" w:cs="Arial"/>
          <w:b/>
          <w:szCs w:val="24"/>
        </w:rPr>
        <w:t>functional response</w:t>
      </w:r>
      <w:r w:rsidRPr="007177B3">
        <w:rPr>
          <w:rFonts w:ascii="Arial" w:eastAsia="Arial" w:hAnsi="Arial" w:cs="Arial"/>
          <w:szCs w:val="24"/>
        </w:rPr>
        <w:t xml:space="preserve">, which charts the predator’s per capita rate of consumption depending on the initial density of prey or vegetation. Functional responses can be classified into three specific types; the graph you see here represents a </w:t>
      </w:r>
      <w:r w:rsidRPr="007177B3">
        <w:rPr>
          <w:rFonts w:ascii="Arial" w:eastAsia="Arial" w:hAnsi="Arial" w:cs="Arial"/>
          <w:b/>
          <w:szCs w:val="24"/>
        </w:rPr>
        <w:t xml:space="preserve">Type II functional response </w:t>
      </w:r>
      <w:r w:rsidRPr="007177B3">
        <w:rPr>
          <w:rFonts w:ascii="Arial" w:eastAsia="Arial" w:hAnsi="Arial" w:cs="Arial"/>
          <w:szCs w:val="24"/>
        </w:rPr>
        <w:t xml:space="preserve">where the </w:t>
      </w:r>
      <w:r w:rsidRPr="007177B3">
        <w:rPr>
          <w:rFonts w:ascii="Arial" w:eastAsia="Arial" w:hAnsi="Arial" w:cs="Arial"/>
          <w:b/>
          <w:szCs w:val="24"/>
        </w:rPr>
        <w:t>rate</w:t>
      </w:r>
      <w:r w:rsidRPr="007177B3">
        <w:rPr>
          <w:rFonts w:ascii="Arial" w:eastAsia="Arial" w:hAnsi="Arial" w:cs="Arial"/>
          <w:szCs w:val="24"/>
        </w:rPr>
        <w:t xml:space="preserve"> of prey or vegetation eaten remains constant at low prey or vegetation densities, gradually decreases as the density of prey or vegetation increases, and then eventually asymptotes at a high prey or vegetation density.</w:t>
      </w:r>
    </w:p>
    <w:p w14:paraId="441CC630" w14:textId="77777777" w:rsidR="007177B3" w:rsidRPr="007177B3" w:rsidRDefault="007177B3" w:rsidP="007177B3">
      <w:pPr>
        <w:rPr>
          <w:rFonts w:ascii="Arial" w:eastAsia="Arial" w:hAnsi="Arial" w:cs="Arial"/>
          <w:szCs w:val="24"/>
        </w:rPr>
      </w:pPr>
    </w:p>
    <w:p w14:paraId="1EEBECC4" w14:textId="77777777" w:rsidR="007177B3" w:rsidRPr="007177B3" w:rsidRDefault="007177B3" w:rsidP="007177B3">
      <w:pPr>
        <w:rPr>
          <w:rFonts w:ascii="Arial" w:eastAsia="Arial" w:hAnsi="Arial" w:cs="Arial"/>
          <w:szCs w:val="24"/>
        </w:rPr>
      </w:pPr>
      <w:r w:rsidRPr="007177B3">
        <w:rPr>
          <w:rFonts w:ascii="Arial" w:eastAsia="Arial" w:hAnsi="Arial" w:cs="Arial"/>
          <w:szCs w:val="24"/>
        </w:rPr>
        <w:t xml:space="preserve">The second experiment was extremely similar to the first experiment but offers the single </w:t>
      </w:r>
      <w:r w:rsidRPr="007177B3">
        <w:rPr>
          <w:rFonts w:ascii="Arial" w:eastAsia="Arial" w:hAnsi="Arial" w:cs="Arial"/>
          <w:i/>
          <w:szCs w:val="24"/>
        </w:rPr>
        <w:t xml:space="preserve">H. axyridis </w:t>
      </w:r>
      <w:r w:rsidRPr="007177B3">
        <w:rPr>
          <w:rFonts w:ascii="Arial" w:eastAsia="Arial" w:hAnsi="Arial" w:cs="Arial"/>
          <w:szCs w:val="24"/>
        </w:rPr>
        <w:t xml:space="preserve">larva </w:t>
      </w:r>
      <w:r w:rsidRPr="007177B3">
        <w:rPr>
          <w:rFonts w:ascii="Arial" w:eastAsia="Arial" w:hAnsi="Arial" w:cs="Arial"/>
          <w:b/>
          <w:szCs w:val="24"/>
        </w:rPr>
        <w:t>monarch butterfly larvae</w:t>
      </w:r>
      <w:r w:rsidRPr="007177B3">
        <w:rPr>
          <w:rFonts w:ascii="Arial" w:eastAsia="Arial" w:hAnsi="Arial" w:cs="Arial"/>
          <w:szCs w:val="24"/>
        </w:rPr>
        <w:t xml:space="preserve"> (small caterpillars) instead of monarch eggs as food. </w:t>
      </w:r>
    </w:p>
    <w:p w14:paraId="5BE6E010" w14:textId="77777777" w:rsidR="007177B3" w:rsidRPr="007177B3" w:rsidRDefault="007177B3" w:rsidP="007177B3">
      <w:pPr>
        <w:ind w:left="720" w:hanging="360"/>
        <w:rPr>
          <w:rFonts w:ascii="Arial" w:eastAsia="Arial" w:hAnsi="Arial" w:cs="Arial"/>
          <w:szCs w:val="24"/>
        </w:rPr>
      </w:pPr>
    </w:p>
    <w:p w14:paraId="432E9CE1" w14:textId="77777777" w:rsidR="007177B3" w:rsidRPr="007177B3" w:rsidRDefault="007177B3" w:rsidP="007177B3">
      <w:pPr>
        <w:numPr>
          <w:ilvl w:val="0"/>
          <w:numId w:val="40"/>
        </w:numPr>
        <w:rPr>
          <w:rFonts w:ascii="Arial" w:eastAsia="Arial" w:hAnsi="Arial" w:cs="Arial"/>
          <w:szCs w:val="24"/>
        </w:rPr>
      </w:pPr>
      <w:r w:rsidRPr="007177B3">
        <w:rPr>
          <w:rFonts w:ascii="Arial" w:eastAsia="Arial" w:hAnsi="Arial" w:cs="Arial"/>
          <w:szCs w:val="24"/>
        </w:rPr>
        <w:t>Using Figure 1A above, draw in a dashed line to predict what you think this functional response will look like. Explain your reasoning.</w:t>
      </w:r>
    </w:p>
    <w:p w14:paraId="6E45401F" w14:textId="77777777" w:rsidR="007177B3" w:rsidRPr="007177B3" w:rsidRDefault="007177B3" w:rsidP="007177B3">
      <w:pPr>
        <w:ind w:left="720" w:hanging="360"/>
        <w:rPr>
          <w:rFonts w:ascii="Arial" w:eastAsia="Arial" w:hAnsi="Arial" w:cs="Arial"/>
          <w:szCs w:val="24"/>
        </w:rPr>
      </w:pPr>
    </w:p>
    <w:p w14:paraId="71B9E40A" w14:textId="77777777" w:rsidR="007177B3" w:rsidRPr="007177B3" w:rsidRDefault="007177B3" w:rsidP="007177B3">
      <w:pPr>
        <w:ind w:left="720" w:hanging="360"/>
        <w:rPr>
          <w:rFonts w:ascii="Arial" w:eastAsia="Arial" w:hAnsi="Arial" w:cs="Arial"/>
          <w:szCs w:val="24"/>
        </w:rPr>
      </w:pPr>
      <w:r w:rsidRPr="007177B3">
        <w:rPr>
          <w:rFonts w:ascii="Arial" w:eastAsia="Arial" w:hAnsi="Arial" w:cs="Arial"/>
          <w:szCs w:val="24"/>
        </w:rPr>
        <w:br w:type="page"/>
      </w:r>
    </w:p>
    <w:p w14:paraId="036E3A5D" w14:textId="77777777" w:rsidR="007177B3" w:rsidRPr="007177B3" w:rsidRDefault="007177B3" w:rsidP="007177B3">
      <w:pPr>
        <w:ind w:left="720" w:hanging="360"/>
        <w:rPr>
          <w:rFonts w:ascii="Arial" w:eastAsia="Arial" w:hAnsi="Arial" w:cs="Arial"/>
          <w:b/>
          <w:bCs/>
          <w:szCs w:val="24"/>
          <w:u w:val="single"/>
        </w:rPr>
      </w:pPr>
      <w:r w:rsidRPr="007177B3">
        <w:rPr>
          <w:rFonts w:ascii="Arial" w:eastAsia="Arial" w:hAnsi="Arial" w:cs="Arial"/>
          <w:b/>
          <w:bCs/>
          <w:szCs w:val="24"/>
          <w:u w:val="single"/>
        </w:rPr>
        <w:lastRenderedPageBreak/>
        <w:t>Part III</w:t>
      </w:r>
    </w:p>
    <w:p w14:paraId="36C1B676" w14:textId="77777777" w:rsidR="007177B3" w:rsidRPr="007177B3" w:rsidRDefault="007177B3" w:rsidP="007177B3">
      <w:pPr>
        <w:ind w:left="720" w:hanging="360"/>
        <w:rPr>
          <w:rFonts w:ascii="Arial" w:eastAsia="Arial" w:hAnsi="Arial" w:cs="Arial"/>
          <w:szCs w:val="24"/>
          <w:u w:val="single"/>
        </w:rPr>
      </w:pPr>
    </w:p>
    <w:p w14:paraId="40819AF1" w14:textId="77777777" w:rsidR="007177B3" w:rsidRPr="007177B3" w:rsidRDefault="007177B3" w:rsidP="007177B3">
      <w:pPr>
        <w:ind w:left="720" w:hanging="360"/>
        <w:rPr>
          <w:rFonts w:ascii="Arial" w:eastAsia="Arial" w:hAnsi="Arial" w:cs="Arial"/>
          <w:szCs w:val="24"/>
        </w:rPr>
      </w:pPr>
      <w:r w:rsidRPr="007177B3">
        <w:rPr>
          <w:rFonts w:ascii="Arial" w:eastAsia="Arial" w:hAnsi="Arial" w:cs="Arial"/>
          <w:noProof/>
          <w:szCs w:val="24"/>
        </w:rPr>
        <w:drawing>
          <wp:inline distT="0" distB="0" distL="0" distR="0" wp14:anchorId="3CA03D35" wp14:editId="6A58DE83">
            <wp:extent cx="4899660" cy="3588385"/>
            <wp:effectExtent l="0" t="0" r="0" b="0"/>
            <wp:docPr id="67" name="image1.jpg" descr="C:\Users\cbeck\Desktop\vol\v14\Hsu\Figure 1A (complete).JPG"/>
            <wp:cNvGraphicFramePr/>
            <a:graphic xmlns:a="http://schemas.openxmlformats.org/drawingml/2006/main">
              <a:graphicData uri="http://schemas.openxmlformats.org/drawingml/2006/picture">
                <pic:pic xmlns:pic="http://schemas.openxmlformats.org/drawingml/2006/picture">
                  <pic:nvPicPr>
                    <pic:cNvPr id="0" name="image1.jpg" descr="C:\Users\cbeck\Desktop\vol\v14\Hsu\Figure 1A (complete).JPG"/>
                    <pic:cNvPicPr preferRelativeResize="0"/>
                  </pic:nvPicPr>
                  <pic:blipFill>
                    <a:blip r:embed="rId15"/>
                    <a:srcRect/>
                    <a:stretch>
                      <a:fillRect/>
                    </a:stretch>
                  </pic:blipFill>
                  <pic:spPr>
                    <a:xfrm>
                      <a:off x="0" y="0"/>
                      <a:ext cx="4899660" cy="3588385"/>
                    </a:xfrm>
                    <a:prstGeom prst="rect">
                      <a:avLst/>
                    </a:prstGeom>
                    <a:ln/>
                  </pic:spPr>
                </pic:pic>
              </a:graphicData>
            </a:graphic>
          </wp:inline>
        </w:drawing>
      </w:r>
    </w:p>
    <w:p w14:paraId="4721F3BB" w14:textId="77777777" w:rsidR="007177B3" w:rsidRPr="007177B3" w:rsidRDefault="007177B3" w:rsidP="007177B3">
      <w:pPr>
        <w:rPr>
          <w:rFonts w:ascii="Arial" w:eastAsia="Arial" w:hAnsi="Arial" w:cs="Arial"/>
          <w:i/>
          <w:szCs w:val="24"/>
        </w:rPr>
      </w:pPr>
      <w:r w:rsidRPr="007177B3">
        <w:rPr>
          <w:rFonts w:ascii="Arial" w:eastAsia="Arial" w:hAnsi="Arial" w:cs="Arial"/>
          <w:szCs w:val="24"/>
        </w:rPr>
        <w:t xml:space="preserve">Reprinted from Biological Control, Volume 28, R.L. Koch,W.D. Hutchison,R.C. Venette,G.E. Heimpel, Susceptibility of immature monarch butterfly, </w:t>
      </w:r>
      <w:r w:rsidRPr="007177B3">
        <w:rPr>
          <w:rFonts w:ascii="Arial" w:eastAsia="Arial" w:hAnsi="Arial" w:cs="Arial"/>
          <w:i/>
          <w:szCs w:val="24"/>
        </w:rPr>
        <w:t>Danaus plexippus</w:t>
      </w:r>
      <w:r w:rsidRPr="007177B3">
        <w:rPr>
          <w:rFonts w:ascii="Arial" w:eastAsia="Arial" w:hAnsi="Arial" w:cs="Arial"/>
          <w:szCs w:val="24"/>
        </w:rPr>
        <w:t xml:space="preserve"> (Lepidoptera: Nymphalidae: Danainae), to predation by </w:t>
      </w:r>
      <w:r w:rsidRPr="007177B3">
        <w:rPr>
          <w:rFonts w:ascii="Arial" w:eastAsia="Arial" w:hAnsi="Arial" w:cs="Arial"/>
          <w:i/>
          <w:szCs w:val="24"/>
        </w:rPr>
        <w:t>Harmonia axyridis</w:t>
      </w:r>
      <w:r w:rsidRPr="007177B3">
        <w:rPr>
          <w:rFonts w:ascii="Arial" w:eastAsia="Arial" w:hAnsi="Arial" w:cs="Arial"/>
          <w:szCs w:val="24"/>
        </w:rPr>
        <w:t xml:space="preserve"> (Coleoptera: Coccinellidae), Copyright 2003, with permission from Elsevier.</w:t>
      </w:r>
    </w:p>
    <w:p w14:paraId="7C902126" w14:textId="77777777" w:rsidR="007177B3" w:rsidRPr="007177B3" w:rsidRDefault="007177B3" w:rsidP="007177B3">
      <w:pPr>
        <w:rPr>
          <w:rFonts w:ascii="Arial" w:eastAsia="Arial" w:hAnsi="Arial" w:cs="Arial"/>
          <w:szCs w:val="24"/>
        </w:rPr>
      </w:pPr>
    </w:p>
    <w:p w14:paraId="4054B54D" w14:textId="77777777" w:rsidR="007177B3" w:rsidRPr="007177B3" w:rsidRDefault="007177B3" w:rsidP="007177B3">
      <w:pPr>
        <w:rPr>
          <w:rFonts w:ascii="Arial" w:eastAsia="Arial" w:hAnsi="Arial" w:cs="Arial"/>
          <w:szCs w:val="24"/>
        </w:rPr>
      </w:pPr>
      <w:r w:rsidRPr="007177B3">
        <w:rPr>
          <w:rFonts w:ascii="Arial" w:eastAsia="Arial" w:hAnsi="Arial" w:cs="Arial"/>
          <w:szCs w:val="24"/>
        </w:rPr>
        <w:t xml:space="preserve">Use the figure above to compare the two functional responses of </w:t>
      </w:r>
      <w:r w:rsidRPr="007177B3">
        <w:rPr>
          <w:rFonts w:ascii="Arial" w:eastAsia="Arial" w:hAnsi="Arial" w:cs="Arial"/>
          <w:i/>
          <w:szCs w:val="24"/>
        </w:rPr>
        <w:t xml:space="preserve">H. axyridis </w:t>
      </w:r>
      <w:r w:rsidRPr="007177B3">
        <w:rPr>
          <w:rFonts w:ascii="Arial" w:eastAsia="Arial" w:hAnsi="Arial" w:cs="Arial"/>
          <w:szCs w:val="24"/>
        </w:rPr>
        <w:t xml:space="preserve">larvae feeding on monarch eggs (filled circles and solid line) and larvae (open circles and dotted line). </w:t>
      </w:r>
    </w:p>
    <w:p w14:paraId="0CBC269D" w14:textId="77777777" w:rsidR="007177B3" w:rsidRPr="007177B3" w:rsidRDefault="007177B3" w:rsidP="007177B3">
      <w:pPr>
        <w:rPr>
          <w:rFonts w:ascii="Arial" w:eastAsia="Arial" w:hAnsi="Arial" w:cs="Arial"/>
          <w:szCs w:val="24"/>
        </w:rPr>
      </w:pPr>
    </w:p>
    <w:p w14:paraId="29220E22" w14:textId="77777777" w:rsidR="007177B3" w:rsidRPr="007177B3" w:rsidRDefault="007177B3" w:rsidP="007177B3">
      <w:pPr>
        <w:numPr>
          <w:ilvl w:val="0"/>
          <w:numId w:val="40"/>
        </w:numPr>
        <w:spacing w:before="100"/>
        <w:rPr>
          <w:rFonts w:ascii="Arial" w:eastAsia="Arial" w:hAnsi="Arial" w:cs="Arial"/>
          <w:szCs w:val="24"/>
        </w:rPr>
      </w:pPr>
      <w:r w:rsidRPr="007177B3">
        <w:rPr>
          <w:rFonts w:ascii="Arial" w:eastAsia="Arial" w:hAnsi="Arial" w:cs="Arial"/>
          <w:szCs w:val="24"/>
        </w:rPr>
        <w:t xml:space="preserve">Does the functional response of </w:t>
      </w:r>
      <w:r w:rsidRPr="007177B3">
        <w:rPr>
          <w:rFonts w:ascii="Arial" w:eastAsia="Arial" w:hAnsi="Arial" w:cs="Arial"/>
          <w:i/>
          <w:szCs w:val="24"/>
        </w:rPr>
        <w:t xml:space="preserve">H. axyridis </w:t>
      </w:r>
      <w:r w:rsidRPr="007177B3">
        <w:rPr>
          <w:rFonts w:ascii="Arial" w:eastAsia="Arial" w:hAnsi="Arial" w:cs="Arial"/>
          <w:szCs w:val="24"/>
        </w:rPr>
        <w:t>larva on monarch larvae also fall under type II? Why or why not?</w:t>
      </w:r>
    </w:p>
    <w:p w14:paraId="1A84F191" w14:textId="77777777" w:rsidR="007177B3" w:rsidRPr="007177B3" w:rsidRDefault="007177B3" w:rsidP="007177B3">
      <w:pPr>
        <w:numPr>
          <w:ilvl w:val="0"/>
          <w:numId w:val="40"/>
        </w:numPr>
        <w:spacing w:before="100"/>
        <w:rPr>
          <w:rFonts w:ascii="Arial" w:eastAsia="Arial" w:hAnsi="Arial" w:cs="Arial"/>
          <w:szCs w:val="24"/>
        </w:rPr>
      </w:pPr>
      <w:r w:rsidRPr="007177B3">
        <w:rPr>
          <w:rFonts w:ascii="Arial" w:eastAsia="Arial" w:hAnsi="Arial" w:cs="Arial"/>
          <w:szCs w:val="24"/>
        </w:rPr>
        <w:t xml:space="preserve">Based off these data, are monarch eggs or larvae more susceptible to </w:t>
      </w:r>
      <w:r w:rsidRPr="007177B3">
        <w:rPr>
          <w:rFonts w:ascii="Arial" w:eastAsia="Arial" w:hAnsi="Arial" w:cs="Arial"/>
          <w:i/>
          <w:szCs w:val="24"/>
        </w:rPr>
        <w:t xml:space="preserve">H. axyridis </w:t>
      </w:r>
      <w:r w:rsidRPr="007177B3">
        <w:rPr>
          <w:rFonts w:ascii="Arial" w:eastAsia="Arial" w:hAnsi="Arial" w:cs="Arial"/>
          <w:szCs w:val="24"/>
        </w:rPr>
        <w:t>larvae? At the end of the experiment, about how many more times are the more susceptible stage consumed compared to the less susceptible stage? Show your calculation.</w:t>
      </w:r>
    </w:p>
    <w:p w14:paraId="7933F887" w14:textId="77777777" w:rsidR="007177B3" w:rsidRPr="007177B3" w:rsidRDefault="007177B3" w:rsidP="007177B3">
      <w:pPr>
        <w:numPr>
          <w:ilvl w:val="0"/>
          <w:numId w:val="40"/>
        </w:numPr>
        <w:spacing w:before="100"/>
        <w:rPr>
          <w:rFonts w:ascii="Arial" w:eastAsia="Arial" w:hAnsi="Arial" w:cs="Arial"/>
          <w:szCs w:val="24"/>
        </w:rPr>
      </w:pPr>
      <w:r w:rsidRPr="007177B3">
        <w:rPr>
          <w:rFonts w:ascii="Arial" w:eastAsia="Arial" w:hAnsi="Arial" w:cs="Arial"/>
          <w:szCs w:val="24"/>
        </w:rPr>
        <w:t xml:space="preserve">Why do you think there is a difference in the functional response graph between </w:t>
      </w:r>
      <w:r w:rsidRPr="007177B3">
        <w:rPr>
          <w:rFonts w:ascii="Arial" w:eastAsia="Arial" w:hAnsi="Arial" w:cs="Arial"/>
          <w:i/>
          <w:szCs w:val="24"/>
        </w:rPr>
        <w:t xml:space="preserve">H. axyridis </w:t>
      </w:r>
      <w:r w:rsidRPr="007177B3">
        <w:rPr>
          <w:rFonts w:ascii="Arial" w:eastAsia="Arial" w:hAnsi="Arial" w:cs="Arial"/>
          <w:szCs w:val="24"/>
        </w:rPr>
        <w:t>feeding on monarch eggs and larvae?</w:t>
      </w:r>
    </w:p>
    <w:p w14:paraId="59D23D5D" w14:textId="77777777" w:rsidR="007177B3" w:rsidRPr="007177B3" w:rsidRDefault="007177B3" w:rsidP="007177B3">
      <w:pPr>
        <w:widowControl w:val="0"/>
        <w:numPr>
          <w:ilvl w:val="0"/>
          <w:numId w:val="40"/>
        </w:numPr>
        <w:spacing w:before="100"/>
        <w:rPr>
          <w:rFonts w:ascii="Arial" w:eastAsia="Arial" w:hAnsi="Arial" w:cs="Arial"/>
          <w:szCs w:val="24"/>
        </w:rPr>
      </w:pPr>
      <w:r w:rsidRPr="007177B3">
        <w:rPr>
          <w:rFonts w:ascii="Arial" w:eastAsia="Arial" w:hAnsi="Arial" w:cs="Arial"/>
          <w:szCs w:val="24"/>
        </w:rPr>
        <w:t xml:space="preserve">An </w:t>
      </w:r>
      <w:r w:rsidRPr="007177B3">
        <w:rPr>
          <w:rFonts w:ascii="Arial" w:eastAsia="Arial" w:hAnsi="Arial" w:cs="Arial"/>
          <w:i/>
          <w:szCs w:val="24"/>
        </w:rPr>
        <w:t>H. axyridis</w:t>
      </w:r>
      <w:r w:rsidRPr="007177B3">
        <w:rPr>
          <w:rFonts w:ascii="Arial" w:eastAsia="Arial" w:hAnsi="Arial" w:cs="Arial"/>
          <w:szCs w:val="24"/>
        </w:rPr>
        <w:t xml:space="preserve"> individual appears to have a limit to the mean number of </w:t>
      </w:r>
      <w:r w:rsidRPr="007177B3">
        <w:rPr>
          <w:rFonts w:ascii="Arial" w:eastAsia="Arial" w:hAnsi="Arial" w:cs="Arial"/>
          <w:i/>
          <w:szCs w:val="24"/>
        </w:rPr>
        <w:t xml:space="preserve">D. </w:t>
      </w:r>
      <w:r w:rsidRPr="007177B3">
        <w:rPr>
          <w:rFonts w:ascii="Arial" w:eastAsia="Arial" w:hAnsi="Arial" w:cs="Arial"/>
          <w:i/>
          <w:szCs w:val="24"/>
        </w:rPr>
        <w:lastRenderedPageBreak/>
        <w:t>plexippus</w:t>
      </w:r>
      <w:r w:rsidRPr="007177B3">
        <w:rPr>
          <w:rFonts w:ascii="Arial" w:eastAsia="Arial" w:hAnsi="Arial" w:cs="Arial"/>
          <w:szCs w:val="24"/>
        </w:rPr>
        <w:t xml:space="preserve"> larvae or eggs consumed per day. Should a local conservation group that works to preserve the habitat for a large monarch population be worried if they find </w:t>
      </w:r>
      <w:r w:rsidRPr="007177B3">
        <w:rPr>
          <w:rFonts w:ascii="Arial" w:eastAsia="Arial" w:hAnsi="Arial" w:cs="Arial"/>
          <w:i/>
          <w:szCs w:val="24"/>
        </w:rPr>
        <w:t>H. axyridis</w:t>
      </w:r>
      <w:r w:rsidRPr="007177B3">
        <w:rPr>
          <w:rFonts w:ascii="Arial" w:eastAsia="Arial" w:hAnsi="Arial" w:cs="Arial"/>
          <w:szCs w:val="24"/>
        </w:rPr>
        <w:t xml:space="preserve"> in their habitat preserve? Make a recommendation to this local conservation group. Support your recommendation using your knowledge of predator-prey interactions, functional responses, and the regulation of predator and prey population sizes.</w:t>
      </w:r>
    </w:p>
    <w:p w14:paraId="418AB300" w14:textId="77777777" w:rsidR="007177B3" w:rsidRDefault="007177B3" w:rsidP="007177B3">
      <w:pPr>
        <w:rPr>
          <w:rFonts w:ascii="Arial" w:eastAsia="Arial" w:hAnsi="Arial" w:cs="Arial"/>
          <w:szCs w:val="24"/>
        </w:rPr>
      </w:pPr>
    </w:p>
    <w:p w14:paraId="59E3AB64" w14:textId="77777777" w:rsidR="007177B3" w:rsidRDefault="007177B3">
      <w:pPr>
        <w:rPr>
          <w:rFonts w:ascii="Arial" w:eastAsia="Arial" w:hAnsi="Arial" w:cs="Arial"/>
          <w:b/>
          <w:bCs/>
          <w:szCs w:val="24"/>
          <w:u w:val="single"/>
        </w:rPr>
      </w:pPr>
      <w:r>
        <w:rPr>
          <w:rFonts w:ascii="Arial" w:eastAsia="Arial" w:hAnsi="Arial" w:cs="Arial"/>
          <w:b/>
          <w:bCs/>
          <w:szCs w:val="24"/>
          <w:u w:val="single"/>
        </w:rPr>
        <w:br w:type="page"/>
      </w:r>
    </w:p>
    <w:p w14:paraId="71890F65" w14:textId="4658DB58" w:rsidR="007177B3" w:rsidRPr="007177B3" w:rsidRDefault="007177B3" w:rsidP="007177B3">
      <w:pPr>
        <w:rPr>
          <w:rFonts w:ascii="Arial" w:eastAsia="Arial" w:hAnsi="Arial" w:cs="Arial"/>
          <w:b/>
          <w:bCs/>
          <w:szCs w:val="24"/>
          <w:u w:val="single"/>
        </w:rPr>
      </w:pPr>
      <w:r w:rsidRPr="007177B3">
        <w:rPr>
          <w:rFonts w:ascii="Arial" w:eastAsia="Arial" w:hAnsi="Arial" w:cs="Arial"/>
          <w:b/>
          <w:bCs/>
          <w:szCs w:val="24"/>
          <w:u w:val="single"/>
        </w:rPr>
        <w:lastRenderedPageBreak/>
        <w:t>Part IV</w:t>
      </w:r>
    </w:p>
    <w:p w14:paraId="32208423" w14:textId="77777777" w:rsidR="007177B3" w:rsidRPr="007177B3" w:rsidRDefault="007177B3" w:rsidP="007177B3">
      <w:pPr>
        <w:widowControl w:val="0"/>
        <w:spacing w:before="100"/>
        <w:rPr>
          <w:rFonts w:ascii="Arial" w:eastAsia="Arial" w:hAnsi="Arial" w:cs="Arial"/>
          <w:szCs w:val="24"/>
        </w:rPr>
      </w:pPr>
      <w:r w:rsidRPr="007177B3">
        <w:rPr>
          <w:rFonts w:ascii="Arial" w:eastAsia="Arial" w:hAnsi="Arial" w:cs="Arial"/>
          <w:szCs w:val="24"/>
        </w:rPr>
        <w:t xml:space="preserve">In the third experiment, the researchers investigated the functional response of </w:t>
      </w:r>
      <w:r w:rsidRPr="007177B3">
        <w:rPr>
          <w:rFonts w:ascii="Arial" w:eastAsia="Arial" w:hAnsi="Arial" w:cs="Arial"/>
          <w:b/>
          <w:szCs w:val="24"/>
        </w:rPr>
        <w:t xml:space="preserve">adult </w:t>
      </w:r>
      <w:r w:rsidRPr="007177B3">
        <w:rPr>
          <w:rFonts w:ascii="Arial" w:eastAsia="Arial" w:hAnsi="Arial" w:cs="Arial"/>
          <w:i/>
          <w:szCs w:val="24"/>
        </w:rPr>
        <w:t xml:space="preserve">H. axyridis </w:t>
      </w:r>
      <w:r w:rsidRPr="007177B3">
        <w:rPr>
          <w:rFonts w:ascii="Arial" w:eastAsia="Arial" w:hAnsi="Arial" w:cs="Arial"/>
          <w:szCs w:val="24"/>
        </w:rPr>
        <w:t xml:space="preserve">on </w:t>
      </w:r>
      <w:r w:rsidRPr="007177B3">
        <w:rPr>
          <w:rFonts w:ascii="Arial" w:eastAsia="Arial" w:hAnsi="Arial" w:cs="Arial"/>
          <w:i/>
          <w:szCs w:val="24"/>
        </w:rPr>
        <w:t xml:space="preserve">D. plexippus </w:t>
      </w:r>
      <w:r w:rsidRPr="007177B3">
        <w:rPr>
          <w:rFonts w:ascii="Arial" w:eastAsia="Arial" w:hAnsi="Arial" w:cs="Arial"/>
          <w:szCs w:val="24"/>
        </w:rPr>
        <w:t xml:space="preserve">eggs by measuring the number of </w:t>
      </w:r>
      <w:r w:rsidRPr="007177B3">
        <w:rPr>
          <w:rFonts w:ascii="Arial" w:eastAsia="Arial" w:hAnsi="Arial" w:cs="Arial"/>
          <w:i/>
          <w:szCs w:val="24"/>
        </w:rPr>
        <w:t>D. plexippus</w:t>
      </w:r>
      <w:r w:rsidRPr="007177B3">
        <w:rPr>
          <w:rFonts w:ascii="Arial" w:eastAsia="Arial" w:hAnsi="Arial" w:cs="Arial"/>
          <w:szCs w:val="24"/>
        </w:rPr>
        <w:t xml:space="preserve"> eggs consumed by a single </w:t>
      </w:r>
      <w:r w:rsidRPr="007177B3">
        <w:rPr>
          <w:rFonts w:ascii="Arial" w:eastAsia="Arial" w:hAnsi="Arial" w:cs="Arial"/>
          <w:i/>
          <w:szCs w:val="24"/>
        </w:rPr>
        <w:t xml:space="preserve">H. axyridis </w:t>
      </w:r>
      <w:r w:rsidRPr="007177B3">
        <w:rPr>
          <w:rFonts w:ascii="Arial" w:eastAsia="Arial" w:hAnsi="Arial" w:cs="Arial"/>
          <w:szCs w:val="24"/>
        </w:rPr>
        <w:t>adult in a day.</w:t>
      </w:r>
    </w:p>
    <w:p w14:paraId="247A02AA" w14:textId="77777777" w:rsidR="007177B3" w:rsidRPr="007177B3" w:rsidRDefault="007177B3" w:rsidP="007177B3">
      <w:pPr>
        <w:widowControl w:val="0"/>
        <w:rPr>
          <w:rFonts w:ascii="Arial" w:eastAsia="Arial" w:hAnsi="Arial" w:cs="Arial"/>
          <w:color w:val="000000"/>
          <w:sz w:val="22"/>
          <w:szCs w:val="22"/>
        </w:rPr>
      </w:pPr>
    </w:p>
    <w:p w14:paraId="340F0FAF" w14:textId="7FC7A3F1" w:rsidR="007177B3" w:rsidRPr="007177B3" w:rsidRDefault="007177B3" w:rsidP="007177B3">
      <w:pPr>
        <w:widowControl w:val="0"/>
        <w:numPr>
          <w:ilvl w:val="0"/>
          <w:numId w:val="40"/>
        </w:numPr>
        <w:spacing w:before="100"/>
        <w:rPr>
          <w:rFonts w:ascii="Arial" w:eastAsia="Arial" w:hAnsi="Arial" w:cs="Arial"/>
          <w:color w:val="000000"/>
          <w:szCs w:val="24"/>
        </w:rPr>
      </w:pPr>
      <w:r w:rsidRPr="007177B3">
        <w:rPr>
          <w:rFonts w:ascii="Arial" w:eastAsia="Arial" w:hAnsi="Arial" w:cs="Arial"/>
          <w:color w:val="000000"/>
          <w:szCs w:val="24"/>
        </w:rPr>
        <w:t>W</w:t>
      </w:r>
      <w:r w:rsidRPr="007177B3">
        <w:rPr>
          <w:rFonts w:ascii="Arial" w:eastAsia="Arial" w:hAnsi="Arial" w:cs="Arial"/>
          <w:szCs w:val="24"/>
        </w:rPr>
        <w:t xml:space="preserve">hat </w:t>
      </w:r>
      <w:r w:rsidRPr="007177B3">
        <w:rPr>
          <w:rFonts w:ascii="Arial" w:eastAsia="Arial" w:hAnsi="Arial" w:cs="Arial"/>
          <w:i/>
          <w:szCs w:val="24"/>
        </w:rPr>
        <w:t>H. axyridis</w:t>
      </w:r>
      <w:r w:rsidRPr="007177B3">
        <w:rPr>
          <w:rFonts w:ascii="Arial" w:eastAsia="Arial" w:hAnsi="Arial" w:cs="Arial"/>
          <w:szCs w:val="24"/>
        </w:rPr>
        <w:t xml:space="preserve"> life stage is shown in this figure, compared to the figure in Part III?</w:t>
      </w:r>
    </w:p>
    <w:p w14:paraId="40D983CB" w14:textId="77777777" w:rsidR="007177B3" w:rsidRPr="007177B3" w:rsidRDefault="007177B3" w:rsidP="007177B3">
      <w:pPr>
        <w:pBdr>
          <w:top w:val="nil"/>
          <w:left w:val="nil"/>
          <w:bottom w:val="nil"/>
          <w:right w:val="nil"/>
          <w:between w:val="nil"/>
        </w:pBdr>
        <w:spacing w:before="2" w:after="2"/>
        <w:ind w:left="720"/>
        <w:rPr>
          <w:rFonts w:ascii="Arial" w:eastAsia="Arial" w:hAnsi="Arial" w:cs="Arial"/>
          <w:color w:val="FF0000"/>
          <w:szCs w:val="24"/>
        </w:rPr>
      </w:pPr>
    </w:p>
    <w:p w14:paraId="73A1C6B4" w14:textId="77777777" w:rsidR="007177B3" w:rsidRPr="007177B3" w:rsidRDefault="007177B3" w:rsidP="007177B3">
      <w:pPr>
        <w:widowControl w:val="0"/>
        <w:spacing w:before="100"/>
        <w:ind w:left="720"/>
        <w:rPr>
          <w:rFonts w:ascii="Arial" w:eastAsia="Arial" w:hAnsi="Arial" w:cs="Arial"/>
          <w:color w:val="000000"/>
          <w:szCs w:val="24"/>
        </w:rPr>
      </w:pPr>
    </w:p>
    <w:p w14:paraId="2050DDEE" w14:textId="77777777" w:rsidR="007177B3" w:rsidRPr="007177B3" w:rsidRDefault="007177B3" w:rsidP="007177B3">
      <w:pPr>
        <w:widowControl w:val="0"/>
        <w:numPr>
          <w:ilvl w:val="0"/>
          <w:numId w:val="40"/>
        </w:numPr>
        <w:spacing w:before="100"/>
        <w:rPr>
          <w:rFonts w:ascii="Arial" w:eastAsia="Arial" w:hAnsi="Arial" w:cs="Arial"/>
          <w:color w:val="000000"/>
          <w:szCs w:val="24"/>
        </w:rPr>
      </w:pPr>
      <w:r w:rsidRPr="007177B3">
        <w:rPr>
          <w:rFonts w:ascii="Arial" w:eastAsia="Arial" w:hAnsi="Arial" w:cs="Arial"/>
          <w:color w:val="000000"/>
          <w:szCs w:val="24"/>
        </w:rPr>
        <w:t>Based on your answer to question 13, why do you think that this functional response does not asymptote?</w:t>
      </w:r>
    </w:p>
    <w:p w14:paraId="595EB4B9" w14:textId="77777777" w:rsidR="007177B3" w:rsidRPr="007177B3" w:rsidRDefault="007177B3" w:rsidP="007177B3">
      <w:pPr>
        <w:ind w:left="720" w:hanging="360"/>
        <w:rPr>
          <w:rFonts w:ascii="Arial" w:eastAsia="Arial" w:hAnsi="Arial" w:cs="Arial"/>
          <w:szCs w:val="24"/>
        </w:rPr>
      </w:pPr>
    </w:p>
    <w:p w14:paraId="2147FF11" w14:textId="77777777" w:rsidR="007177B3" w:rsidRPr="007177B3" w:rsidRDefault="007177B3" w:rsidP="007177B3">
      <w:pPr>
        <w:ind w:left="720" w:hanging="360"/>
        <w:rPr>
          <w:rFonts w:ascii="Arial" w:eastAsia="Arial" w:hAnsi="Arial" w:cs="Arial"/>
          <w:szCs w:val="24"/>
        </w:rPr>
      </w:pPr>
      <w:r w:rsidRPr="007177B3">
        <w:rPr>
          <w:rFonts w:ascii="Arial" w:eastAsia="Arial" w:hAnsi="Arial" w:cs="Arial"/>
          <w:noProof/>
          <w:szCs w:val="24"/>
        </w:rPr>
        <w:drawing>
          <wp:inline distT="0" distB="0" distL="0" distR="0" wp14:anchorId="6E5D33A2" wp14:editId="0892CB36">
            <wp:extent cx="5089525" cy="3536950"/>
            <wp:effectExtent l="0" t="0" r="0" b="0"/>
            <wp:docPr id="70" name="image4.jpg" descr="C:\Users\cbeck\Desktop\vol\v14\Hsu\Figure 1B.JPG"/>
            <wp:cNvGraphicFramePr/>
            <a:graphic xmlns:a="http://schemas.openxmlformats.org/drawingml/2006/main">
              <a:graphicData uri="http://schemas.openxmlformats.org/drawingml/2006/picture">
                <pic:pic xmlns:pic="http://schemas.openxmlformats.org/drawingml/2006/picture">
                  <pic:nvPicPr>
                    <pic:cNvPr id="0" name="image4.jpg" descr="C:\Users\cbeck\Desktop\vol\v14\Hsu\Figure 1B.JPG"/>
                    <pic:cNvPicPr preferRelativeResize="0"/>
                  </pic:nvPicPr>
                  <pic:blipFill>
                    <a:blip r:embed="rId16"/>
                    <a:srcRect/>
                    <a:stretch>
                      <a:fillRect/>
                    </a:stretch>
                  </pic:blipFill>
                  <pic:spPr>
                    <a:xfrm>
                      <a:off x="0" y="0"/>
                      <a:ext cx="5089525" cy="3536950"/>
                    </a:xfrm>
                    <a:prstGeom prst="rect">
                      <a:avLst/>
                    </a:prstGeom>
                    <a:ln/>
                  </pic:spPr>
                </pic:pic>
              </a:graphicData>
            </a:graphic>
          </wp:inline>
        </w:drawing>
      </w:r>
    </w:p>
    <w:p w14:paraId="6210EB31" w14:textId="77777777" w:rsidR="007177B3" w:rsidRPr="007177B3" w:rsidRDefault="007177B3" w:rsidP="007177B3">
      <w:pPr>
        <w:ind w:left="720"/>
        <w:rPr>
          <w:rFonts w:ascii="Arial" w:eastAsia="Arial" w:hAnsi="Arial" w:cs="Arial"/>
          <w:szCs w:val="24"/>
        </w:rPr>
      </w:pPr>
    </w:p>
    <w:p w14:paraId="3E1BA399" w14:textId="77777777" w:rsidR="007177B3" w:rsidRPr="007177B3" w:rsidRDefault="007177B3" w:rsidP="007177B3">
      <w:pPr>
        <w:rPr>
          <w:rFonts w:ascii="Arial" w:eastAsia="Arial" w:hAnsi="Arial" w:cs="Arial"/>
          <w:i/>
          <w:szCs w:val="24"/>
        </w:rPr>
      </w:pPr>
      <w:r w:rsidRPr="007177B3">
        <w:rPr>
          <w:rFonts w:ascii="Arial" w:eastAsia="Arial" w:hAnsi="Arial" w:cs="Arial"/>
          <w:szCs w:val="24"/>
        </w:rPr>
        <w:t xml:space="preserve">Reprinted from Biological Control, Volume 28, R.L. Koch,W.D. Hutchison,R.C. Venette,G.E. Heimpel, Susceptibility of immature monarch butterfly, </w:t>
      </w:r>
      <w:r w:rsidRPr="007177B3">
        <w:rPr>
          <w:rFonts w:ascii="Arial" w:eastAsia="Arial" w:hAnsi="Arial" w:cs="Arial"/>
          <w:i/>
          <w:szCs w:val="24"/>
        </w:rPr>
        <w:t>Danaus plexippus</w:t>
      </w:r>
      <w:r w:rsidRPr="007177B3">
        <w:rPr>
          <w:rFonts w:ascii="Arial" w:eastAsia="Arial" w:hAnsi="Arial" w:cs="Arial"/>
          <w:szCs w:val="24"/>
        </w:rPr>
        <w:t xml:space="preserve"> (Lepidoptera: Nymphalidae: Danainae), to predation by </w:t>
      </w:r>
      <w:r w:rsidRPr="007177B3">
        <w:rPr>
          <w:rFonts w:ascii="Arial" w:eastAsia="Arial" w:hAnsi="Arial" w:cs="Arial"/>
          <w:i/>
          <w:szCs w:val="24"/>
        </w:rPr>
        <w:t>Harmonia axyridis</w:t>
      </w:r>
      <w:r w:rsidRPr="007177B3">
        <w:rPr>
          <w:rFonts w:ascii="Arial" w:eastAsia="Arial" w:hAnsi="Arial" w:cs="Arial"/>
          <w:szCs w:val="24"/>
        </w:rPr>
        <w:t xml:space="preserve"> (Coleoptera: Coccinellidae), Copyright 2003, with permission from Elsevier.</w:t>
      </w:r>
    </w:p>
    <w:p w14:paraId="455FF488" w14:textId="77777777" w:rsidR="007177B3" w:rsidRPr="007177B3" w:rsidRDefault="007177B3" w:rsidP="007177B3">
      <w:pPr>
        <w:rPr>
          <w:rFonts w:ascii="Arial" w:eastAsia="Arial" w:hAnsi="Arial" w:cs="Arial"/>
          <w:szCs w:val="24"/>
        </w:rPr>
      </w:pPr>
    </w:p>
    <w:p w14:paraId="0D34D7FB" w14:textId="77777777" w:rsidR="007177B3" w:rsidRPr="007177B3" w:rsidRDefault="007177B3" w:rsidP="007177B3">
      <w:pPr>
        <w:rPr>
          <w:rFonts w:ascii="Arial" w:eastAsia="Arial" w:hAnsi="Arial" w:cs="Arial"/>
          <w:szCs w:val="24"/>
        </w:rPr>
      </w:pPr>
    </w:p>
    <w:p w14:paraId="3F4E721B" w14:textId="77777777" w:rsidR="007177B3" w:rsidRPr="007177B3" w:rsidRDefault="007177B3" w:rsidP="007177B3">
      <w:pPr>
        <w:rPr>
          <w:rFonts w:ascii="Arial" w:eastAsia="Arial" w:hAnsi="Arial" w:cs="Arial"/>
          <w:szCs w:val="24"/>
        </w:rPr>
      </w:pPr>
      <w:r w:rsidRPr="007177B3">
        <w:rPr>
          <w:rFonts w:ascii="Arial" w:eastAsia="Arial" w:hAnsi="Arial" w:cs="Arial"/>
          <w:szCs w:val="24"/>
        </w:rPr>
        <w:t xml:space="preserve">This trend, if it holds under further experiments with increased numbers of prey, is known as a </w:t>
      </w:r>
      <w:r w:rsidRPr="007177B3">
        <w:rPr>
          <w:rFonts w:ascii="Arial" w:eastAsia="Arial" w:hAnsi="Arial" w:cs="Arial"/>
          <w:b/>
          <w:szCs w:val="24"/>
        </w:rPr>
        <w:t xml:space="preserve">Type I functional response. </w:t>
      </w:r>
      <w:r w:rsidRPr="007177B3">
        <w:rPr>
          <w:rFonts w:ascii="Arial" w:eastAsia="Arial" w:hAnsi="Arial" w:cs="Arial"/>
          <w:szCs w:val="24"/>
        </w:rPr>
        <w:t xml:space="preserve">A type I functional response is </w:t>
      </w:r>
      <w:r w:rsidRPr="007177B3">
        <w:rPr>
          <w:rFonts w:ascii="Arial" w:eastAsia="Arial" w:hAnsi="Arial" w:cs="Arial"/>
          <w:szCs w:val="24"/>
        </w:rPr>
        <w:lastRenderedPageBreak/>
        <w:t xml:space="preserve">characterized by a </w:t>
      </w:r>
      <w:r w:rsidRPr="007177B3">
        <w:rPr>
          <w:rFonts w:ascii="Arial" w:eastAsia="Arial" w:hAnsi="Arial" w:cs="Arial"/>
          <w:b/>
          <w:szCs w:val="24"/>
        </w:rPr>
        <w:t>linear</w:t>
      </w:r>
      <w:r w:rsidRPr="007177B3">
        <w:rPr>
          <w:rFonts w:ascii="Arial" w:eastAsia="Arial" w:hAnsi="Arial" w:cs="Arial"/>
          <w:szCs w:val="24"/>
        </w:rPr>
        <w:t xml:space="preserve"> </w:t>
      </w:r>
      <w:r w:rsidRPr="007177B3">
        <w:rPr>
          <w:rFonts w:ascii="Arial" w:eastAsia="Arial" w:hAnsi="Arial" w:cs="Arial"/>
          <w:b/>
          <w:szCs w:val="24"/>
        </w:rPr>
        <w:t xml:space="preserve">relationship </w:t>
      </w:r>
      <w:r w:rsidRPr="007177B3">
        <w:rPr>
          <w:rFonts w:ascii="Arial" w:eastAsia="Arial" w:hAnsi="Arial" w:cs="Arial"/>
          <w:szCs w:val="24"/>
        </w:rPr>
        <w:t>between the density of prey or vegetation and the amount of prey or vegetation consumed.</w:t>
      </w:r>
    </w:p>
    <w:p w14:paraId="3F7C38F2" w14:textId="77777777" w:rsidR="007177B3" w:rsidRPr="007177B3" w:rsidRDefault="007177B3" w:rsidP="007177B3">
      <w:pPr>
        <w:ind w:left="720" w:hanging="360"/>
        <w:rPr>
          <w:rFonts w:ascii="Arial" w:eastAsia="Arial" w:hAnsi="Arial" w:cs="Arial"/>
          <w:szCs w:val="24"/>
        </w:rPr>
      </w:pPr>
    </w:p>
    <w:p w14:paraId="1BA16C2A" w14:textId="77777777" w:rsidR="007177B3" w:rsidRPr="007177B3" w:rsidRDefault="007177B3" w:rsidP="007177B3">
      <w:pPr>
        <w:widowControl w:val="0"/>
        <w:numPr>
          <w:ilvl w:val="0"/>
          <w:numId w:val="40"/>
        </w:numPr>
        <w:spacing w:before="100"/>
        <w:rPr>
          <w:rFonts w:ascii="Arial" w:eastAsia="Arial" w:hAnsi="Arial" w:cs="Arial"/>
          <w:color w:val="000000"/>
          <w:szCs w:val="24"/>
        </w:rPr>
      </w:pPr>
      <w:r w:rsidRPr="007177B3">
        <w:rPr>
          <w:rFonts w:ascii="Arial" w:eastAsia="Arial" w:hAnsi="Arial" w:cs="Arial"/>
          <w:color w:val="000000"/>
          <w:szCs w:val="24"/>
        </w:rPr>
        <w:t xml:space="preserve">Look carefully at the graph again. Why do you think there is a recorded </w:t>
      </w:r>
      <w:r w:rsidRPr="007177B3">
        <w:rPr>
          <w:rFonts w:ascii="Arial" w:eastAsia="Arial" w:hAnsi="Arial" w:cs="Arial"/>
          <w:b/>
          <w:color w:val="000000"/>
          <w:szCs w:val="24"/>
        </w:rPr>
        <w:t xml:space="preserve">decrease </w:t>
      </w:r>
      <w:r w:rsidRPr="007177B3">
        <w:rPr>
          <w:rFonts w:ascii="Arial" w:eastAsia="Arial" w:hAnsi="Arial" w:cs="Arial"/>
          <w:color w:val="000000"/>
          <w:szCs w:val="24"/>
        </w:rPr>
        <w:t xml:space="preserve">in the mean number of </w:t>
      </w:r>
      <w:r w:rsidRPr="007177B3">
        <w:rPr>
          <w:rFonts w:ascii="Arial" w:eastAsia="Arial" w:hAnsi="Arial" w:cs="Arial"/>
          <w:i/>
          <w:color w:val="000000"/>
          <w:szCs w:val="24"/>
        </w:rPr>
        <w:t xml:space="preserve">D. plexippus </w:t>
      </w:r>
      <w:r w:rsidRPr="007177B3">
        <w:rPr>
          <w:rFonts w:ascii="Arial" w:eastAsia="Arial" w:hAnsi="Arial" w:cs="Arial"/>
          <w:color w:val="000000"/>
          <w:szCs w:val="24"/>
        </w:rPr>
        <w:t xml:space="preserve">eggs that were eaten when the number of eggs available were increased from 20 to 30? </w:t>
      </w:r>
      <w:r w:rsidRPr="007177B3">
        <w:rPr>
          <w:rFonts w:ascii="Arial" w:eastAsia="Arial" w:hAnsi="Arial" w:cs="Arial"/>
          <w:b/>
          <w:color w:val="000000"/>
          <w:szCs w:val="24"/>
        </w:rPr>
        <w:t>State a testable hypothesis to describe why you see this decrease.</w:t>
      </w:r>
    </w:p>
    <w:p w14:paraId="1ABF4F57" w14:textId="77777777" w:rsidR="007177B3" w:rsidRPr="007177B3" w:rsidRDefault="007177B3" w:rsidP="007177B3">
      <w:pPr>
        <w:widowControl w:val="0"/>
        <w:numPr>
          <w:ilvl w:val="0"/>
          <w:numId w:val="40"/>
        </w:numPr>
        <w:spacing w:before="100"/>
        <w:rPr>
          <w:rFonts w:ascii="Arial" w:eastAsia="Arial" w:hAnsi="Arial" w:cs="Arial"/>
          <w:color w:val="000000"/>
          <w:szCs w:val="24"/>
        </w:rPr>
      </w:pPr>
      <w:r w:rsidRPr="007177B3">
        <w:rPr>
          <w:rFonts w:ascii="Arial" w:eastAsia="Arial" w:hAnsi="Arial" w:cs="Arial"/>
          <w:color w:val="000000"/>
          <w:szCs w:val="24"/>
        </w:rPr>
        <w:t xml:space="preserve">How might you test your </w:t>
      </w:r>
      <w:r w:rsidRPr="007177B3">
        <w:rPr>
          <w:rFonts w:ascii="Arial" w:eastAsia="Arial" w:hAnsi="Arial" w:cs="Arial"/>
          <w:b/>
          <w:color w:val="000000"/>
          <w:szCs w:val="24"/>
        </w:rPr>
        <w:t>hypothesis</w:t>
      </w:r>
      <w:r w:rsidRPr="007177B3">
        <w:rPr>
          <w:rFonts w:ascii="Arial" w:eastAsia="Arial" w:hAnsi="Arial" w:cs="Arial"/>
          <w:color w:val="000000"/>
          <w:szCs w:val="24"/>
        </w:rPr>
        <w:t xml:space="preserve"> from the previous question?</w:t>
      </w:r>
    </w:p>
    <w:p w14:paraId="38538C68" w14:textId="77777777" w:rsidR="007177B3" w:rsidRPr="007177B3" w:rsidRDefault="007177B3" w:rsidP="007177B3">
      <w:pPr>
        <w:widowControl w:val="0"/>
        <w:numPr>
          <w:ilvl w:val="0"/>
          <w:numId w:val="40"/>
        </w:numPr>
        <w:spacing w:before="100"/>
        <w:rPr>
          <w:rFonts w:ascii="Arial" w:eastAsia="Arial" w:hAnsi="Arial" w:cs="Arial"/>
          <w:color w:val="000000"/>
          <w:szCs w:val="24"/>
        </w:rPr>
      </w:pPr>
      <w:r w:rsidRPr="007177B3">
        <w:rPr>
          <w:rFonts w:ascii="Arial" w:eastAsia="Arial" w:hAnsi="Arial" w:cs="Arial"/>
          <w:color w:val="000000"/>
          <w:szCs w:val="24"/>
        </w:rPr>
        <w:t xml:space="preserve">Contrast the differences in impact on the </w:t>
      </w:r>
      <w:r w:rsidRPr="007177B3">
        <w:rPr>
          <w:rFonts w:ascii="Arial" w:eastAsia="Arial" w:hAnsi="Arial" w:cs="Arial"/>
          <w:b/>
          <w:color w:val="000000"/>
          <w:szCs w:val="24"/>
        </w:rPr>
        <w:t>prey populations</w:t>
      </w:r>
      <w:r w:rsidRPr="007177B3">
        <w:rPr>
          <w:rFonts w:ascii="Arial" w:eastAsia="Arial" w:hAnsi="Arial" w:cs="Arial"/>
          <w:color w:val="000000"/>
          <w:szCs w:val="24"/>
        </w:rPr>
        <w:t xml:space="preserve"> between a type I and type II functional response. Would predators exhibiting type I or type II functional responses be more effective at controlling prey populations? Why?</w:t>
      </w:r>
    </w:p>
    <w:p w14:paraId="05BA6909" w14:textId="42F0AD6C" w:rsidR="007177B3" w:rsidRPr="007177B3" w:rsidRDefault="007177B3" w:rsidP="007177B3">
      <w:pPr>
        <w:widowControl w:val="0"/>
        <w:numPr>
          <w:ilvl w:val="0"/>
          <w:numId w:val="40"/>
        </w:numPr>
        <w:spacing w:before="100"/>
        <w:rPr>
          <w:rFonts w:ascii="Arial" w:eastAsia="Arial" w:hAnsi="Arial" w:cs="Arial"/>
          <w:szCs w:val="24"/>
        </w:rPr>
      </w:pPr>
      <w:r w:rsidRPr="007177B3">
        <w:rPr>
          <w:rFonts w:ascii="Arial" w:eastAsia="Arial" w:hAnsi="Arial" w:cs="Arial"/>
          <w:szCs w:val="24"/>
        </w:rPr>
        <w:t>Consider everything you know about predation so far. What factors could limit predation rates other than prey availability?</w:t>
      </w:r>
    </w:p>
    <w:p w14:paraId="5B5C40BB" w14:textId="77777777" w:rsidR="007177B3" w:rsidRPr="007177B3" w:rsidRDefault="007177B3" w:rsidP="007177B3">
      <w:pPr>
        <w:ind w:left="360"/>
        <w:rPr>
          <w:rFonts w:ascii="Arial" w:eastAsia="Arial" w:hAnsi="Arial" w:cs="Arial"/>
          <w:color w:val="FF0000"/>
          <w:szCs w:val="24"/>
        </w:rPr>
      </w:pPr>
      <w:r w:rsidRPr="007177B3">
        <w:rPr>
          <w:rFonts w:ascii="Arial" w:eastAsia="Arial" w:hAnsi="Arial" w:cs="Arial"/>
          <w:szCs w:val="24"/>
        </w:rPr>
        <w:br w:type="page"/>
      </w:r>
      <w:bookmarkStart w:id="0" w:name="_heading=h.gjdgxs" w:colFirst="0" w:colLast="0"/>
      <w:bookmarkEnd w:id="0"/>
    </w:p>
    <w:p w14:paraId="217558F9" w14:textId="77777777" w:rsidR="007177B3" w:rsidRPr="007177B3" w:rsidRDefault="007177B3" w:rsidP="007177B3">
      <w:pPr>
        <w:rPr>
          <w:rFonts w:ascii="Arial" w:eastAsia="Arial" w:hAnsi="Arial" w:cs="Arial"/>
          <w:b/>
          <w:bCs/>
          <w:szCs w:val="24"/>
          <w:u w:val="single"/>
        </w:rPr>
      </w:pPr>
      <w:r w:rsidRPr="007177B3">
        <w:rPr>
          <w:rFonts w:ascii="Arial" w:eastAsia="Arial" w:hAnsi="Arial" w:cs="Arial"/>
          <w:b/>
          <w:bCs/>
          <w:szCs w:val="24"/>
          <w:u w:val="single"/>
        </w:rPr>
        <w:lastRenderedPageBreak/>
        <w:t>Part V</w:t>
      </w:r>
    </w:p>
    <w:p w14:paraId="2DE314F6" w14:textId="77777777" w:rsidR="007177B3" w:rsidRPr="007177B3" w:rsidRDefault="007177B3" w:rsidP="007177B3">
      <w:pPr>
        <w:rPr>
          <w:rFonts w:ascii="Arial" w:eastAsia="Arial" w:hAnsi="Arial" w:cs="Arial"/>
          <w:szCs w:val="24"/>
        </w:rPr>
      </w:pPr>
      <w:r w:rsidRPr="007177B3">
        <w:rPr>
          <w:rFonts w:ascii="Arial" w:eastAsia="Arial" w:hAnsi="Arial" w:cs="Arial"/>
          <w:szCs w:val="24"/>
        </w:rPr>
        <w:t xml:space="preserve">The last experiment in this study was conducted in the field, where researchers set up several cages to control how many </w:t>
      </w:r>
      <w:r w:rsidRPr="007177B3">
        <w:rPr>
          <w:rFonts w:ascii="Arial" w:eastAsia="Arial" w:hAnsi="Arial" w:cs="Arial"/>
          <w:i/>
          <w:szCs w:val="24"/>
        </w:rPr>
        <w:t>H. axyridis</w:t>
      </w:r>
      <w:r w:rsidRPr="007177B3">
        <w:rPr>
          <w:rFonts w:ascii="Arial" w:eastAsia="Arial" w:hAnsi="Arial" w:cs="Arial"/>
          <w:szCs w:val="24"/>
        </w:rPr>
        <w:t xml:space="preserve"> larvae and </w:t>
      </w:r>
      <w:r w:rsidRPr="007177B3">
        <w:rPr>
          <w:rFonts w:ascii="Arial" w:eastAsia="Arial" w:hAnsi="Arial" w:cs="Arial"/>
          <w:i/>
          <w:szCs w:val="24"/>
        </w:rPr>
        <w:t xml:space="preserve">D. plexippus </w:t>
      </w:r>
      <w:r w:rsidRPr="007177B3">
        <w:rPr>
          <w:rFonts w:ascii="Arial" w:eastAsia="Arial" w:hAnsi="Arial" w:cs="Arial"/>
          <w:szCs w:val="24"/>
        </w:rPr>
        <w:t>individuals would be able to enter or exit the system.</w:t>
      </w:r>
      <w:r w:rsidRPr="007177B3">
        <w:rPr>
          <w:rFonts w:ascii="Arial" w:eastAsia="Arial" w:hAnsi="Arial" w:cs="Arial"/>
          <w:i/>
          <w:szCs w:val="24"/>
        </w:rPr>
        <w:t xml:space="preserve"> </w:t>
      </w:r>
      <w:r w:rsidRPr="007177B3">
        <w:rPr>
          <w:rFonts w:ascii="Arial" w:eastAsia="Arial" w:hAnsi="Arial" w:cs="Arial"/>
          <w:szCs w:val="24"/>
        </w:rPr>
        <w:t xml:space="preserve">The cage ensured that no other larvae would be present in the system. Each cage started with eight </w:t>
      </w:r>
      <w:r w:rsidRPr="007177B3">
        <w:rPr>
          <w:rFonts w:ascii="Arial" w:eastAsia="Arial" w:hAnsi="Arial" w:cs="Arial"/>
          <w:i/>
          <w:szCs w:val="24"/>
        </w:rPr>
        <w:t xml:space="preserve">D. plexippus </w:t>
      </w:r>
      <w:r w:rsidRPr="007177B3">
        <w:rPr>
          <w:rFonts w:ascii="Arial" w:eastAsia="Arial" w:hAnsi="Arial" w:cs="Arial"/>
          <w:szCs w:val="24"/>
        </w:rPr>
        <w:t xml:space="preserve">larvae, and the researchers set up cages with no </w:t>
      </w:r>
      <w:r w:rsidRPr="007177B3">
        <w:rPr>
          <w:rFonts w:ascii="Arial" w:eastAsia="Arial" w:hAnsi="Arial" w:cs="Arial"/>
          <w:i/>
          <w:szCs w:val="24"/>
        </w:rPr>
        <w:t xml:space="preserve">H. axyridis </w:t>
      </w:r>
      <w:r w:rsidRPr="007177B3">
        <w:rPr>
          <w:rFonts w:ascii="Arial" w:eastAsia="Arial" w:hAnsi="Arial" w:cs="Arial"/>
          <w:szCs w:val="24"/>
        </w:rPr>
        <w:t xml:space="preserve">larvae, 4 </w:t>
      </w:r>
      <w:r w:rsidRPr="007177B3">
        <w:rPr>
          <w:rFonts w:ascii="Arial" w:eastAsia="Arial" w:hAnsi="Arial" w:cs="Arial"/>
          <w:i/>
          <w:szCs w:val="24"/>
        </w:rPr>
        <w:t xml:space="preserve">H. axyridis </w:t>
      </w:r>
      <w:r w:rsidRPr="007177B3">
        <w:rPr>
          <w:rFonts w:ascii="Arial" w:eastAsia="Arial" w:hAnsi="Arial" w:cs="Arial"/>
          <w:szCs w:val="24"/>
        </w:rPr>
        <w:t xml:space="preserve">larvae, and 16 </w:t>
      </w:r>
      <w:r w:rsidRPr="007177B3">
        <w:rPr>
          <w:rFonts w:ascii="Arial" w:eastAsia="Arial" w:hAnsi="Arial" w:cs="Arial"/>
          <w:i/>
          <w:szCs w:val="24"/>
        </w:rPr>
        <w:t xml:space="preserve">H. axyridis </w:t>
      </w:r>
      <w:r w:rsidRPr="007177B3">
        <w:rPr>
          <w:rFonts w:ascii="Arial" w:eastAsia="Arial" w:hAnsi="Arial" w:cs="Arial"/>
          <w:szCs w:val="24"/>
        </w:rPr>
        <w:t xml:space="preserve">larvae. They then tracked each system for a week, recording the number of </w:t>
      </w:r>
      <w:r w:rsidRPr="007177B3">
        <w:rPr>
          <w:rFonts w:ascii="Arial" w:eastAsia="Arial" w:hAnsi="Arial" w:cs="Arial"/>
          <w:i/>
          <w:szCs w:val="24"/>
        </w:rPr>
        <w:t xml:space="preserve">D. plexippus </w:t>
      </w:r>
      <w:r w:rsidRPr="007177B3">
        <w:rPr>
          <w:rFonts w:ascii="Arial" w:eastAsia="Arial" w:hAnsi="Arial" w:cs="Arial"/>
          <w:szCs w:val="24"/>
        </w:rPr>
        <w:t>larvae surviving in the cage.</w:t>
      </w:r>
    </w:p>
    <w:p w14:paraId="7BA7E64C" w14:textId="77777777" w:rsidR="007177B3" w:rsidRPr="007177B3" w:rsidRDefault="007177B3" w:rsidP="007177B3">
      <w:pPr>
        <w:ind w:left="720" w:hanging="360"/>
        <w:rPr>
          <w:rFonts w:ascii="Arial" w:eastAsia="Arial" w:hAnsi="Arial" w:cs="Arial"/>
          <w:szCs w:val="24"/>
        </w:rPr>
      </w:pPr>
    </w:p>
    <w:p w14:paraId="733AF601" w14:textId="77777777" w:rsidR="007177B3" w:rsidRPr="007177B3" w:rsidRDefault="007177B3" w:rsidP="007177B3">
      <w:pPr>
        <w:ind w:left="720" w:hanging="360"/>
        <w:rPr>
          <w:rFonts w:ascii="Arial" w:eastAsia="Arial" w:hAnsi="Arial" w:cs="Arial"/>
          <w:szCs w:val="24"/>
        </w:rPr>
      </w:pPr>
      <w:r w:rsidRPr="007177B3">
        <w:rPr>
          <w:rFonts w:ascii="Arial" w:eastAsia="Arial" w:hAnsi="Arial" w:cs="Arial"/>
          <w:noProof/>
          <w:szCs w:val="24"/>
        </w:rPr>
        <w:drawing>
          <wp:inline distT="0" distB="0" distL="0" distR="0" wp14:anchorId="028A85C0" wp14:editId="1739D3E5">
            <wp:extent cx="4261485" cy="3260725"/>
            <wp:effectExtent l="0" t="0" r="0" b="0"/>
            <wp:docPr id="69" name="image2.jpg" descr="C:\Users\cbeck\Desktop\vol\v14\Hsu\Figure 2.JPG"/>
            <wp:cNvGraphicFramePr/>
            <a:graphic xmlns:a="http://schemas.openxmlformats.org/drawingml/2006/main">
              <a:graphicData uri="http://schemas.openxmlformats.org/drawingml/2006/picture">
                <pic:pic xmlns:pic="http://schemas.openxmlformats.org/drawingml/2006/picture">
                  <pic:nvPicPr>
                    <pic:cNvPr id="0" name="image2.jpg" descr="C:\Users\cbeck\Desktop\vol\v14\Hsu\Figure 2.JPG"/>
                    <pic:cNvPicPr preferRelativeResize="0"/>
                  </pic:nvPicPr>
                  <pic:blipFill>
                    <a:blip r:embed="rId17"/>
                    <a:srcRect/>
                    <a:stretch>
                      <a:fillRect/>
                    </a:stretch>
                  </pic:blipFill>
                  <pic:spPr>
                    <a:xfrm>
                      <a:off x="0" y="0"/>
                      <a:ext cx="4261485" cy="3260725"/>
                    </a:xfrm>
                    <a:prstGeom prst="rect">
                      <a:avLst/>
                    </a:prstGeom>
                    <a:ln/>
                  </pic:spPr>
                </pic:pic>
              </a:graphicData>
            </a:graphic>
          </wp:inline>
        </w:drawing>
      </w:r>
    </w:p>
    <w:p w14:paraId="37FC8311" w14:textId="77777777" w:rsidR="007177B3" w:rsidRPr="007177B3" w:rsidRDefault="007177B3" w:rsidP="007177B3">
      <w:pPr>
        <w:ind w:left="720" w:hanging="360"/>
        <w:rPr>
          <w:rFonts w:ascii="Arial" w:eastAsia="Arial" w:hAnsi="Arial" w:cs="Arial"/>
          <w:szCs w:val="24"/>
        </w:rPr>
      </w:pPr>
    </w:p>
    <w:p w14:paraId="6D3D0302" w14:textId="77777777" w:rsidR="007177B3" w:rsidRPr="007177B3" w:rsidRDefault="007177B3" w:rsidP="007177B3">
      <w:pPr>
        <w:rPr>
          <w:rFonts w:ascii="Arial" w:eastAsia="Arial" w:hAnsi="Arial" w:cs="Arial"/>
          <w:i/>
          <w:szCs w:val="24"/>
        </w:rPr>
      </w:pPr>
      <w:r w:rsidRPr="007177B3">
        <w:rPr>
          <w:rFonts w:ascii="Arial" w:eastAsia="Arial" w:hAnsi="Arial" w:cs="Arial"/>
          <w:szCs w:val="24"/>
        </w:rPr>
        <w:t xml:space="preserve">Reprinted from Biological Control, Volume 28, R.L. Koch,W.D. Hutchison,R.C. Venette,G.E. Heimpel, Susceptibility of immature monarch butterfly, </w:t>
      </w:r>
      <w:r w:rsidRPr="007177B3">
        <w:rPr>
          <w:rFonts w:ascii="Arial" w:eastAsia="Arial" w:hAnsi="Arial" w:cs="Arial"/>
          <w:i/>
          <w:szCs w:val="24"/>
        </w:rPr>
        <w:t>Danaus plexippus</w:t>
      </w:r>
      <w:r w:rsidRPr="007177B3">
        <w:rPr>
          <w:rFonts w:ascii="Arial" w:eastAsia="Arial" w:hAnsi="Arial" w:cs="Arial"/>
          <w:szCs w:val="24"/>
        </w:rPr>
        <w:t xml:space="preserve"> (Lepidoptera: Nymphalidae: Danainae), to predation by </w:t>
      </w:r>
      <w:r w:rsidRPr="007177B3">
        <w:rPr>
          <w:rFonts w:ascii="Arial" w:eastAsia="Arial" w:hAnsi="Arial" w:cs="Arial"/>
          <w:i/>
          <w:szCs w:val="24"/>
        </w:rPr>
        <w:t>Harmonia axyridis</w:t>
      </w:r>
      <w:r w:rsidRPr="007177B3">
        <w:rPr>
          <w:rFonts w:ascii="Arial" w:eastAsia="Arial" w:hAnsi="Arial" w:cs="Arial"/>
          <w:szCs w:val="24"/>
        </w:rPr>
        <w:t xml:space="preserve"> (Coleoptera: Coccinellidae), Copyright 2003, with permission from Elsevier.</w:t>
      </w:r>
    </w:p>
    <w:p w14:paraId="58A949C7" w14:textId="77777777" w:rsidR="007177B3" w:rsidRPr="007177B3" w:rsidRDefault="007177B3" w:rsidP="007177B3">
      <w:pPr>
        <w:ind w:left="720" w:hanging="360"/>
        <w:rPr>
          <w:rFonts w:ascii="Arial" w:eastAsia="Arial" w:hAnsi="Arial" w:cs="Arial"/>
          <w:szCs w:val="24"/>
        </w:rPr>
      </w:pPr>
    </w:p>
    <w:p w14:paraId="7180406A" w14:textId="77777777" w:rsidR="007177B3" w:rsidRPr="007177B3" w:rsidRDefault="007177B3" w:rsidP="007177B3">
      <w:pPr>
        <w:numPr>
          <w:ilvl w:val="0"/>
          <w:numId w:val="40"/>
        </w:numPr>
        <w:spacing w:before="100"/>
        <w:rPr>
          <w:rFonts w:ascii="Arial" w:eastAsia="Arial" w:hAnsi="Arial" w:cs="Arial"/>
          <w:szCs w:val="24"/>
        </w:rPr>
      </w:pPr>
      <w:r w:rsidRPr="007177B3">
        <w:rPr>
          <w:rFonts w:ascii="Arial" w:eastAsia="Arial" w:hAnsi="Arial" w:cs="Arial"/>
          <w:szCs w:val="24"/>
        </w:rPr>
        <w:t>Why was it important to use cages to control the number of individuals of each species that entered or exited the system?</w:t>
      </w:r>
    </w:p>
    <w:p w14:paraId="60341CA4" w14:textId="77777777" w:rsidR="007177B3" w:rsidRPr="007177B3" w:rsidRDefault="007177B3" w:rsidP="007177B3">
      <w:pPr>
        <w:numPr>
          <w:ilvl w:val="0"/>
          <w:numId w:val="40"/>
        </w:numPr>
        <w:spacing w:before="100"/>
        <w:rPr>
          <w:rFonts w:ascii="Arial" w:eastAsia="Arial" w:hAnsi="Arial" w:cs="Arial"/>
          <w:szCs w:val="24"/>
        </w:rPr>
      </w:pPr>
      <w:r w:rsidRPr="007177B3">
        <w:rPr>
          <w:rFonts w:ascii="Arial" w:eastAsia="Arial" w:hAnsi="Arial" w:cs="Arial"/>
          <w:szCs w:val="24"/>
        </w:rPr>
        <w:t xml:space="preserve">What was the purpose of including a cage with </w:t>
      </w:r>
      <w:r w:rsidRPr="007177B3">
        <w:rPr>
          <w:rFonts w:ascii="Arial" w:eastAsia="Arial" w:hAnsi="Arial" w:cs="Arial"/>
          <w:b/>
          <w:szCs w:val="24"/>
        </w:rPr>
        <w:t xml:space="preserve">no </w:t>
      </w:r>
      <w:r w:rsidRPr="007177B3">
        <w:rPr>
          <w:rFonts w:ascii="Arial" w:eastAsia="Arial" w:hAnsi="Arial" w:cs="Arial"/>
          <w:i/>
          <w:szCs w:val="24"/>
        </w:rPr>
        <w:t>H. axyridis</w:t>
      </w:r>
      <w:r w:rsidRPr="007177B3">
        <w:rPr>
          <w:rFonts w:ascii="Arial" w:eastAsia="Arial" w:hAnsi="Arial" w:cs="Arial"/>
          <w:szCs w:val="24"/>
        </w:rPr>
        <w:t xml:space="preserve"> present?</w:t>
      </w:r>
    </w:p>
    <w:p w14:paraId="6BEC6A5E" w14:textId="6B088AB9" w:rsidR="007177B3" w:rsidRPr="007177B3" w:rsidRDefault="00355A9C" w:rsidP="00355A9C">
      <w:pPr>
        <w:numPr>
          <w:ilvl w:val="0"/>
          <w:numId w:val="40"/>
        </w:numPr>
        <w:spacing w:before="100"/>
        <w:rPr>
          <w:rFonts w:ascii="Arial" w:eastAsia="Arial" w:hAnsi="Arial" w:cs="Arial"/>
          <w:szCs w:val="24"/>
        </w:rPr>
      </w:pPr>
      <w:r>
        <w:rPr>
          <w:rFonts w:ascii="Arial" w:eastAsia="Arial" w:hAnsi="Arial" w:cs="Arial"/>
          <w:szCs w:val="24"/>
        </w:rPr>
        <w:t>T</w:t>
      </w:r>
      <w:r w:rsidR="007177B3" w:rsidRPr="007177B3">
        <w:rPr>
          <w:rFonts w:ascii="Arial" w:eastAsia="Arial" w:hAnsi="Arial" w:cs="Arial"/>
          <w:szCs w:val="24"/>
        </w:rPr>
        <w:t>here are error bars in the figure, denoting variation in the data. What factors do you think contribute to the variability shown in the data?</w:t>
      </w:r>
    </w:p>
    <w:p w14:paraId="67B98C83" w14:textId="77777777" w:rsidR="007177B3" w:rsidRPr="007177B3" w:rsidRDefault="007177B3" w:rsidP="007177B3">
      <w:pPr>
        <w:spacing w:before="100"/>
        <w:ind w:left="720"/>
        <w:rPr>
          <w:rFonts w:ascii="Arial" w:eastAsia="Arial" w:hAnsi="Arial" w:cs="Arial"/>
          <w:szCs w:val="24"/>
        </w:rPr>
      </w:pPr>
    </w:p>
    <w:p w14:paraId="29BB22AF" w14:textId="54CF6A21" w:rsidR="007177B3" w:rsidRPr="007177B3" w:rsidRDefault="00355A9C" w:rsidP="00355A9C">
      <w:pPr>
        <w:numPr>
          <w:ilvl w:val="0"/>
          <w:numId w:val="40"/>
        </w:numPr>
        <w:spacing w:before="100"/>
        <w:rPr>
          <w:rFonts w:ascii="Arial" w:eastAsia="Arial" w:hAnsi="Arial" w:cs="Arial"/>
          <w:szCs w:val="24"/>
        </w:rPr>
      </w:pPr>
      <w:r>
        <w:rPr>
          <w:rFonts w:ascii="Arial" w:eastAsia="Arial" w:hAnsi="Arial" w:cs="Arial"/>
          <w:szCs w:val="24"/>
        </w:rPr>
        <w:lastRenderedPageBreak/>
        <w:t>B</w:t>
      </w:r>
      <w:r w:rsidR="007177B3" w:rsidRPr="007177B3">
        <w:rPr>
          <w:rFonts w:ascii="Arial" w:eastAsia="Times New Roman" w:hAnsi="Arial" w:cs="Arial"/>
          <w:szCs w:val="24"/>
        </w:rPr>
        <w:t xml:space="preserve">esides consumption by </w:t>
      </w:r>
      <w:r w:rsidR="007177B3" w:rsidRPr="007177B3">
        <w:rPr>
          <w:rFonts w:ascii="Arial" w:eastAsia="Times New Roman" w:hAnsi="Arial" w:cs="Arial"/>
          <w:i/>
          <w:szCs w:val="24"/>
        </w:rPr>
        <w:t>H. axyridis larvae</w:t>
      </w:r>
      <w:r w:rsidR="007177B3" w:rsidRPr="007177B3">
        <w:rPr>
          <w:rFonts w:ascii="Arial" w:eastAsia="Times New Roman" w:hAnsi="Arial" w:cs="Arial"/>
          <w:szCs w:val="24"/>
        </w:rPr>
        <w:t xml:space="preserve">, what </w:t>
      </w:r>
      <w:r w:rsidR="007177B3" w:rsidRPr="007177B3">
        <w:rPr>
          <w:rFonts w:ascii="Arial" w:eastAsia="Arial" w:hAnsi="Arial" w:cs="Arial"/>
          <w:szCs w:val="24"/>
        </w:rPr>
        <w:t xml:space="preserve">other ways might </w:t>
      </w:r>
      <w:r w:rsidR="007177B3" w:rsidRPr="007177B3">
        <w:rPr>
          <w:rFonts w:ascii="Arial" w:eastAsia="Arial" w:hAnsi="Arial" w:cs="Arial"/>
          <w:i/>
          <w:szCs w:val="24"/>
        </w:rPr>
        <w:t>H. axyridis larvae</w:t>
      </w:r>
      <w:r w:rsidR="007177B3" w:rsidRPr="007177B3">
        <w:rPr>
          <w:rFonts w:ascii="Arial" w:eastAsia="Arial" w:hAnsi="Arial" w:cs="Arial"/>
          <w:szCs w:val="24"/>
        </w:rPr>
        <w:t xml:space="preserve"> affect the survival of </w:t>
      </w:r>
      <w:r w:rsidR="007177B3" w:rsidRPr="007177B3">
        <w:rPr>
          <w:rFonts w:ascii="Arial" w:eastAsia="Arial" w:hAnsi="Arial" w:cs="Arial"/>
          <w:i/>
          <w:szCs w:val="24"/>
        </w:rPr>
        <w:t>D. plexippus larvae</w:t>
      </w:r>
      <w:r w:rsidR="007177B3" w:rsidRPr="007177B3">
        <w:rPr>
          <w:rFonts w:ascii="Arial" w:eastAsia="Times New Roman" w:hAnsi="Arial" w:cs="Arial"/>
          <w:szCs w:val="24"/>
        </w:rPr>
        <w:t xml:space="preserve">? How can these </w:t>
      </w:r>
      <w:r w:rsidR="007177B3" w:rsidRPr="007177B3">
        <w:rPr>
          <w:rFonts w:ascii="Arial" w:eastAsia="Arial" w:hAnsi="Arial" w:cs="Arial"/>
          <w:szCs w:val="24"/>
        </w:rPr>
        <w:t>alternative</w:t>
      </w:r>
      <w:r w:rsidR="007177B3" w:rsidRPr="007177B3">
        <w:rPr>
          <w:rFonts w:ascii="Arial" w:eastAsia="Times New Roman" w:hAnsi="Arial" w:cs="Arial"/>
          <w:szCs w:val="24"/>
        </w:rPr>
        <w:t xml:space="preserve"> explanations be ruled out in a follow-up experiment? </w:t>
      </w:r>
    </w:p>
    <w:p w14:paraId="0F6D4A14" w14:textId="77777777" w:rsidR="007177B3" w:rsidRPr="007177B3" w:rsidRDefault="007177B3" w:rsidP="007177B3">
      <w:pPr>
        <w:numPr>
          <w:ilvl w:val="0"/>
          <w:numId w:val="40"/>
        </w:numPr>
        <w:spacing w:before="100"/>
        <w:rPr>
          <w:rFonts w:ascii="Arial" w:eastAsia="Arial" w:hAnsi="Arial" w:cs="Arial"/>
          <w:szCs w:val="24"/>
        </w:rPr>
      </w:pPr>
      <w:r w:rsidRPr="007177B3">
        <w:rPr>
          <w:rFonts w:ascii="Arial" w:eastAsia="Arial" w:hAnsi="Arial" w:cs="Arial"/>
          <w:szCs w:val="24"/>
        </w:rPr>
        <w:t>What additional insight did this experiment provide over the previous experiments conducted in the lab?</w:t>
      </w:r>
    </w:p>
    <w:p w14:paraId="6EBFA479" w14:textId="77777777" w:rsidR="007177B3" w:rsidRPr="007177B3" w:rsidRDefault="007177B3" w:rsidP="007177B3">
      <w:pPr>
        <w:numPr>
          <w:ilvl w:val="0"/>
          <w:numId w:val="40"/>
        </w:numPr>
        <w:spacing w:before="100"/>
        <w:rPr>
          <w:rFonts w:ascii="Arial" w:eastAsia="Arial" w:hAnsi="Arial" w:cs="Arial"/>
          <w:szCs w:val="24"/>
        </w:rPr>
      </w:pPr>
      <w:r w:rsidRPr="007177B3">
        <w:rPr>
          <w:rFonts w:ascii="Arial" w:eastAsia="Arial" w:hAnsi="Arial" w:cs="Arial"/>
          <w:szCs w:val="24"/>
        </w:rPr>
        <w:t xml:space="preserve">How might the results of this experiment be extrapolated to predict the impact of </w:t>
      </w:r>
      <w:r w:rsidRPr="007177B3">
        <w:rPr>
          <w:rFonts w:ascii="Arial" w:eastAsia="Arial" w:hAnsi="Arial" w:cs="Arial"/>
          <w:i/>
          <w:szCs w:val="24"/>
        </w:rPr>
        <w:t>H. axyridis</w:t>
      </w:r>
      <w:r w:rsidRPr="007177B3">
        <w:rPr>
          <w:rFonts w:ascii="Arial" w:eastAsia="Arial" w:hAnsi="Arial" w:cs="Arial"/>
          <w:szCs w:val="24"/>
        </w:rPr>
        <w:t xml:space="preserve"> on </w:t>
      </w:r>
      <w:r w:rsidRPr="007177B3">
        <w:rPr>
          <w:rFonts w:ascii="Arial" w:eastAsia="Arial" w:hAnsi="Arial" w:cs="Arial"/>
          <w:i/>
          <w:szCs w:val="24"/>
        </w:rPr>
        <w:t>D. plexippus</w:t>
      </w:r>
      <w:r w:rsidRPr="007177B3">
        <w:rPr>
          <w:rFonts w:ascii="Arial" w:eastAsia="Arial" w:hAnsi="Arial" w:cs="Arial"/>
          <w:szCs w:val="24"/>
        </w:rPr>
        <w:t xml:space="preserve"> populations in a natural setting?</w:t>
      </w:r>
    </w:p>
    <w:p w14:paraId="4915B389" w14:textId="77777777" w:rsidR="007177B3" w:rsidRPr="007177B3" w:rsidRDefault="007177B3" w:rsidP="007177B3">
      <w:pPr>
        <w:ind w:left="720" w:hanging="360"/>
        <w:rPr>
          <w:rFonts w:ascii="Arial" w:eastAsia="Arial" w:hAnsi="Arial" w:cs="Arial"/>
          <w:szCs w:val="24"/>
        </w:rPr>
      </w:pPr>
    </w:p>
    <w:p w14:paraId="60957917" w14:textId="77777777" w:rsidR="007177B3" w:rsidRPr="007177B3" w:rsidRDefault="007177B3" w:rsidP="007177B3">
      <w:pPr>
        <w:ind w:left="720" w:hanging="360"/>
        <w:rPr>
          <w:rFonts w:ascii="Arial" w:eastAsia="Arial" w:hAnsi="Arial" w:cs="Arial"/>
          <w:szCs w:val="24"/>
          <w:u w:val="single"/>
        </w:rPr>
      </w:pPr>
      <w:r w:rsidRPr="007177B3">
        <w:rPr>
          <w:rFonts w:ascii="Arial" w:eastAsia="Arial" w:hAnsi="Arial" w:cs="Arial"/>
          <w:szCs w:val="24"/>
        </w:rPr>
        <w:br w:type="page"/>
      </w:r>
    </w:p>
    <w:p w14:paraId="61535DE4" w14:textId="77777777" w:rsidR="007177B3" w:rsidRPr="007177B3" w:rsidRDefault="007177B3" w:rsidP="007177B3">
      <w:pPr>
        <w:rPr>
          <w:rFonts w:ascii="Arial" w:eastAsia="Arial" w:hAnsi="Arial" w:cs="Arial"/>
          <w:b/>
          <w:bCs/>
          <w:szCs w:val="24"/>
          <w:u w:val="single"/>
        </w:rPr>
      </w:pPr>
      <w:r w:rsidRPr="007177B3">
        <w:rPr>
          <w:rFonts w:ascii="Arial" w:eastAsia="Arial" w:hAnsi="Arial" w:cs="Arial"/>
          <w:b/>
          <w:bCs/>
          <w:szCs w:val="24"/>
          <w:u w:val="single"/>
        </w:rPr>
        <w:lastRenderedPageBreak/>
        <w:t>Part VI</w:t>
      </w:r>
    </w:p>
    <w:p w14:paraId="5645DB4E" w14:textId="77777777" w:rsidR="007177B3" w:rsidRPr="007177B3" w:rsidRDefault="007177B3" w:rsidP="007177B3">
      <w:pPr>
        <w:rPr>
          <w:rFonts w:ascii="Arial" w:eastAsia="Arial" w:hAnsi="Arial" w:cs="Arial"/>
          <w:szCs w:val="24"/>
        </w:rPr>
      </w:pPr>
      <w:r w:rsidRPr="007177B3">
        <w:rPr>
          <w:rFonts w:ascii="Arial" w:eastAsia="Arial" w:hAnsi="Arial" w:cs="Arial"/>
          <w:szCs w:val="24"/>
        </w:rPr>
        <w:t>Now that you have seen the results from each of the experiments, we will consider the data together to infer conclusions.</w:t>
      </w:r>
    </w:p>
    <w:p w14:paraId="50FB1341" w14:textId="77777777" w:rsidR="007177B3" w:rsidRPr="007177B3" w:rsidRDefault="007177B3" w:rsidP="007177B3">
      <w:pPr>
        <w:ind w:left="720" w:hanging="360"/>
        <w:rPr>
          <w:rFonts w:ascii="Arial" w:eastAsia="Arial" w:hAnsi="Arial" w:cs="Arial"/>
          <w:szCs w:val="24"/>
        </w:rPr>
      </w:pPr>
    </w:p>
    <w:p w14:paraId="6E69DCD7" w14:textId="07C1AA36" w:rsidR="007177B3" w:rsidRPr="007177B3" w:rsidRDefault="00000000" w:rsidP="00564A55">
      <w:pPr>
        <w:numPr>
          <w:ilvl w:val="0"/>
          <w:numId w:val="40"/>
        </w:numPr>
        <w:spacing w:before="100"/>
        <w:rPr>
          <w:rFonts w:ascii="Arial" w:eastAsia="Arial" w:hAnsi="Arial" w:cs="Arial"/>
          <w:szCs w:val="24"/>
        </w:rPr>
      </w:pPr>
      <w:sdt>
        <w:sdtPr>
          <w:rPr>
            <w:rFonts w:ascii="Arial" w:eastAsia="Arial" w:hAnsi="Arial" w:cs="Arial"/>
            <w:szCs w:val="24"/>
          </w:rPr>
          <w:tag w:val="goog_rdk_21"/>
          <w:id w:val="1299568902"/>
        </w:sdtPr>
        <w:sdtContent/>
      </w:sdt>
      <w:r w:rsidR="00564A55">
        <w:rPr>
          <w:rFonts w:ascii="Arial" w:eastAsia="Arial" w:hAnsi="Arial" w:cs="Arial"/>
          <w:szCs w:val="24"/>
        </w:rPr>
        <w:t>D</w:t>
      </w:r>
      <w:r w:rsidR="007177B3" w:rsidRPr="007177B3">
        <w:rPr>
          <w:rFonts w:ascii="Arial" w:eastAsia="Arial" w:hAnsi="Arial" w:cs="Arial"/>
          <w:szCs w:val="24"/>
        </w:rPr>
        <w:t xml:space="preserve">o you think that releasing </w:t>
      </w:r>
      <w:r w:rsidR="007177B3" w:rsidRPr="007177B3">
        <w:rPr>
          <w:rFonts w:ascii="Arial" w:eastAsia="Arial" w:hAnsi="Arial" w:cs="Arial"/>
          <w:i/>
          <w:szCs w:val="24"/>
        </w:rPr>
        <w:t xml:space="preserve">H. axyridis </w:t>
      </w:r>
      <w:r w:rsidR="007177B3" w:rsidRPr="007177B3">
        <w:rPr>
          <w:rFonts w:ascii="Arial" w:eastAsia="Arial" w:hAnsi="Arial" w:cs="Arial"/>
          <w:szCs w:val="24"/>
        </w:rPr>
        <w:t>as a biocontrol agent</w:t>
      </w:r>
      <w:r w:rsidR="007177B3" w:rsidRPr="007177B3">
        <w:rPr>
          <w:rFonts w:ascii="Arial" w:eastAsia="Arial" w:hAnsi="Arial" w:cs="Arial"/>
          <w:i/>
          <w:szCs w:val="24"/>
        </w:rPr>
        <w:t xml:space="preserve"> </w:t>
      </w:r>
      <w:r w:rsidR="007177B3" w:rsidRPr="007177B3">
        <w:rPr>
          <w:rFonts w:ascii="Arial" w:eastAsia="Arial" w:hAnsi="Arial" w:cs="Arial"/>
          <w:szCs w:val="24"/>
        </w:rPr>
        <w:t xml:space="preserve">may have non-target impacts on </w:t>
      </w:r>
      <w:r w:rsidR="007177B3" w:rsidRPr="007177B3">
        <w:rPr>
          <w:rFonts w:ascii="Arial" w:eastAsia="Arial" w:hAnsi="Arial" w:cs="Arial"/>
          <w:i/>
          <w:szCs w:val="24"/>
        </w:rPr>
        <w:t>D. plexippus</w:t>
      </w:r>
      <w:r w:rsidR="007177B3" w:rsidRPr="007177B3">
        <w:rPr>
          <w:rFonts w:ascii="Arial" w:eastAsia="Arial" w:hAnsi="Arial" w:cs="Arial"/>
          <w:szCs w:val="24"/>
        </w:rPr>
        <w:t>? Explain</w:t>
      </w:r>
      <w:r w:rsidR="00564A55">
        <w:rPr>
          <w:rFonts w:ascii="Arial" w:eastAsia="Arial" w:hAnsi="Arial" w:cs="Arial"/>
          <w:szCs w:val="24"/>
        </w:rPr>
        <w:t>.</w:t>
      </w:r>
    </w:p>
    <w:p w14:paraId="2CF2815D" w14:textId="195FFE62" w:rsidR="007177B3" w:rsidRPr="007177B3" w:rsidRDefault="00000000" w:rsidP="00564A55">
      <w:pPr>
        <w:numPr>
          <w:ilvl w:val="0"/>
          <w:numId w:val="40"/>
        </w:numPr>
        <w:spacing w:before="100"/>
        <w:rPr>
          <w:rFonts w:ascii="Arial" w:eastAsia="Arial" w:hAnsi="Arial" w:cs="Arial"/>
          <w:szCs w:val="24"/>
        </w:rPr>
      </w:pPr>
      <w:sdt>
        <w:sdtPr>
          <w:rPr>
            <w:rFonts w:ascii="Arial" w:eastAsia="Arial" w:hAnsi="Arial" w:cs="Arial"/>
            <w:szCs w:val="24"/>
          </w:rPr>
          <w:tag w:val="goog_rdk_23"/>
          <w:id w:val="921602940"/>
        </w:sdtPr>
        <w:sdtContent/>
      </w:sdt>
      <w:r w:rsidR="00564A55" w:rsidRPr="00564A55">
        <w:rPr>
          <w:rFonts w:ascii="Arial" w:eastAsia="Arial" w:hAnsi="Arial" w:cs="Arial"/>
          <w:i/>
          <w:iCs/>
          <w:szCs w:val="24"/>
        </w:rPr>
        <w:t>D</w:t>
      </w:r>
      <w:r w:rsidR="007177B3" w:rsidRPr="007177B3">
        <w:rPr>
          <w:rFonts w:ascii="Arial" w:eastAsia="Arial" w:hAnsi="Arial" w:cs="Arial"/>
          <w:i/>
          <w:szCs w:val="24"/>
        </w:rPr>
        <w:t>. plexippus</w:t>
      </w:r>
      <w:r w:rsidR="007177B3" w:rsidRPr="007177B3">
        <w:rPr>
          <w:rFonts w:ascii="Arial" w:eastAsia="Arial" w:hAnsi="Arial" w:cs="Arial"/>
          <w:szCs w:val="24"/>
        </w:rPr>
        <w:t xml:space="preserve"> is just one species that could be impacted by </w:t>
      </w:r>
      <w:r w:rsidR="007177B3" w:rsidRPr="007177B3">
        <w:rPr>
          <w:rFonts w:ascii="Arial" w:eastAsia="Arial" w:hAnsi="Arial" w:cs="Arial"/>
          <w:i/>
          <w:szCs w:val="24"/>
        </w:rPr>
        <w:t>H. axyridis</w:t>
      </w:r>
      <w:r w:rsidR="007177B3" w:rsidRPr="007177B3">
        <w:rPr>
          <w:rFonts w:ascii="Arial" w:eastAsia="Arial" w:hAnsi="Arial" w:cs="Arial"/>
          <w:szCs w:val="24"/>
        </w:rPr>
        <w:t xml:space="preserve"> in a natural (nonexperimental) ecological community. What other species could be impacted by a smaller </w:t>
      </w:r>
      <w:r w:rsidR="007177B3" w:rsidRPr="007177B3">
        <w:rPr>
          <w:rFonts w:ascii="Arial" w:eastAsia="Arial" w:hAnsi="Arial" w:cs="Arial"/>
          <w:i/>
          <w:szCs w:val="24"/>
        </w:rPr>
        <w:t>D. plexippus</w:t>
      </w:r>
      <w:r w:rsidR="007177B3" w:rsidRPr="007177B3">
        <w:rPr>
          <w:rFonts w:ascii="Arial" w:eastAsia="Arial" w:hAnsi="Arial" w:cs="Arial"/>
          <w:szCs w:val="24"/>
        </w:rPr>
        <w:t xml:space="preserve"> population, and why?</w:t>
      </w:r>
    </w:p>
    <w:p w14:paraId="7C100B32" w14:textId="77777777" w:rsidR="007177B3" w:rsidRPr="007177B3" w:rsidRDefault="007177B3" w:rsidP="007177B3">
      <w:pPr>
        <w:numPr>
          <w:ilvl w:val="0"/>
          <w:numId w:val="40"/>
        </w:numPr>
        <w:spacing w:before="100"/>
        <w:rPr>
          <w:rFonts w:ascii="Arial" w:eastAsia="Arial" w:hAnsi="Arial" w:cs="Arial"/>
          <w:szCs w:val="24"/>
        </w:rPr>
      </w:pPr>
      <w:r w:rsidRPr="007177B3">
        <w:rPr>
          <w:rFonts w:ascii="Arial" w:eastAsia="Arial" w:hAnsi="Arial" w:cs="Arial"/>
          <w:szCs w:val="24"/>
        </w:rPr>
        <w:t>How realistic do you think these experiments are in reflecting natural populations?</w:t>
      </w:r>
    </w:p>
    <w:p w14:paraId="0E8A7E45" w14:textId="77777777" w:rsidR="007177B3" w:rsidRPr="007177B3" w:rsidRDefault="007177B3" w:rsidP="007177B3">
      <w:pPr>
        <w:numPr>
          <w:ilvl w:val="0"/>
          <w:numId w:val="40"/>
        </w:numPr>
        <w:spacing w:before="100"/>
        <w:rPr>
          <w:rFonts w:ascii="Arial" w:eastAsia="Arial" w:hAnsi="Arial" w:cs="Arial"/>
          <w:szCs w:val="24"/>
        </w:rPr>
      </w:pPr>
      <w:r w:rsidRPr="007177B3">
        <w:rPr>
          <w:rFonts w:ascii="Arial" w:eastAsia="Arial" w:hAnsi="Arial" w:cs="Arial"/>
          <w:szCs w:val="24"/>
        </w:rPr>
        <w:t xml:space="preserve">What other information would you want in order to determine the ecological impact of </w:t>
      </w:r>
      <w:r w:rsidRPr="007177B3">
        <w:rPr>
          <w:rFonts w:ascii="Arial" w:eastAsia="Arial" w:hAnsi="Arial" w:cs="Arial"/>
          <w:i/>
          <w:szCs w:val="24"/>
        </w:rPr>
        <w:t xml:space="preserve">H. axyridis </w:t>
      </w:r>
      <w:r w:rsidRPr="007177B3">
        <w:rPr>
          <w:rFonts w:ascii="Arial" w:eastAsia="Arial" w:hAnsi="Arial" w:cs="Arial"/>
          <w:szCs w:val="24"/>
        </w:rPr>
        <w:t xml:space="preserve">on </w:t>
      </w:r>
      <w:r w:rsidRPr="007177B3">
        <w:rPr>
          <w:rFonts w:ascii="Arial" w:eastAsia="Arial" w:hAnsi="Arial" w:cs="Arial"/>
          <w:i/>
          <w:szCs w:val="24"/>
        </w:rPr>
        <w:t>D. plexippus</w:t>
      </w:r>
      <w:r w:rsidRPr="007177B3">
        <w:rPr>
          <w:rFonts w:ascii="Arial" w:eastAsia="Arial" w:hAnsi="Arial" w:cs="Arial"/>
          <w:szCs w:val="24"/>
        </w:rPr>
        <w:t>?</w:t>
      </w:r>
    </w:p>
    <w:p w14:paraId="23274AE9" w14:textId="3B631EE8" w:rsidR="007177B3" w:rsidRPr="007177B3" w:rsidRDefault="007177B3" w:rsidP="00564A55">
      <w:pPr>
        <w:numPr>
          <w:ilvl w:val="0"/>
          <w:numId w:val="40"/>
        </w:numPr>
        <w:spacing w:before="100"/>
        <w:rPr>
          <w:rFonts w:ascii="Arial" w:eastAsia="Arial" w:hAnsi="Arial" w:cs="Arial"/>
          <w:szCs w:val="24"/>
        </w:rPr>
      </w:pPr>
      <w:r w:rsidRPr="007177B3">
        <w:rPr>
          <w:rFonts w:ascii="Arial" w:eastAsia="Arial" w:hAnsi="Arial" w:cs="Arial"/>
          <w:szCs w:val="24"/>
        </w:rPr>
        <w:t>What additional experiments would you recommend conducting to gather the information you identified in question 28?</w:t>
      </w:r>
    </w:p>
    <w:p w14:paraId="3571A2D0" w14:textId="77777777" w:rsidR="007177B3" w:rsidRPr="007177B3" w:rsidRDefault="007177B3" w:rsidP="007177B3">
      <w:pPr>
        <w:numPr>
          <w:ilvl w:val="0"/>
          <w:numId w:val="40"/>
        </w:numPr>
        <w:spacing w:before="100"/>
        <w:rPr>
          <w:rFonts w:ascii="Arial" w:eastAsia="Arial" w:hAnsi="Arial" w:cs="Arial"/>
          <w:szCs w:val="24"/>
        </w:rPr>
      </w:pPr>
      <w:r w:rsidRPr="007177B3">
        <w:rPr>
          <w:rFonts w:ascii="Arial" w:eastAsia="Arial" w:hAnsi="Arial" w:cs="Arial"/>
          <w:szCs w:val="24"/>
        </w:rPr>
        <w:t>How did the experiment you designed in part I compare to the experiments presented here? What strengths and weaknesses do you see in the experimental design for your experiment compared to that of the study’s experiments?</w:t>
      </w:r>
    </w:p>
    <w:p w14:paraId="637FDB0E" w14:textId="77777777" w:rsidR="007177B3" w:rsidRPr="007177B3" w:rsidRDefault="007177B3" w:rsidP="007177B3">
      <w:pPr>
        <w:ind w:left="720" w:hanging="360"/>
        <w:rPr>
          <w:rFonts w:ascii="Arial" w:eastAsia="Arial" w:hAnsi="Arial" w:cs="Arial"/>
          <w:b/>
          <w:szCs w:val="24"/>
        </w:rPr>
      </w:pPr>
    </w:p>
    <w:p w14:paraId="3B038B97" w14:textId="77777777" w:rsidR="007177B3" w:rsidRPr="007177B3" w:rsidRDefault="007177B3" w:rsidP="007177B3">
      <w:pPr>
        <w:rPr>
          <w:rFonts w:ascii="Arial" w:eastAsia="Arial" w:hAnsi="Arial" w:cs="Arial"/>
          <w:b/>
          <w:szCs w:val="24"/>
        </w:rPr>
      </w:pPr>
      <w:r w:rsidRPr="007177B3">
        <w:rPr>
          <w:rFonts w:ascii="Arial" w:eastAsia="Arial" w:hAnsi="Arial" w:cs="Arial"/>
          <w:b/>
          <w:szCs w:val="24"/>
        </w:rPr>
        <w:t>Post-class assessment:</w:t>
      </w:r>
    </w:p>
    <w:p w14:paraId="120F0217" w14:textId="77777777" w:rsidR="007177B3" w:rsidRPr="007177B3" w:rsidRDefault="007177B3" w:rsidP="007177B3">
      <w:pPr>
        <w:rPr>
          <w:rFonts w:ascii="Arial" w:eastAsia="Arial" w:hAnsi="Arial" w:cs="Arial"/>
          <w:szCs w:val="24"/>
        </w:rPr>
      </w:pPr>
      <w:r w:rsidRPr="007177B3">
        <w:rPr>
          <w:rFonts w:ascii="Arial" w:eastAsia="Arial" w:hAnsi="Arial" w:cs="Arial"/>
          <w:szCs w:val="24"/>
        </w:rPr>
        <w:t>Please complete the following questions for homework.</w:t>
      </w:r>
    </w:p>
    <w:p w14:paraId="64CFE4D9" w14:textId="77777777" w:rsidR="007177B3" w:rsidRPr="007177B3" w:rsidRDefault="007177B3" w:rsidP="007177B3">
      <w:pPr>
        <w:ind w:left="720" w:hanging="360"/>
        <w:rPr>
          <w:rFonts w:ascii="Arial" w:eastAsia="Arial" w:hAnsi="Arial" w:cs="Arial"/>
          <w:szCs w:val="24"/>
        </w:rPr>
      </w:pPr>
    </w:p>
    <w:p w14:paraId="168B5764" w14:textId="77777777" w:rsidR="007177B3" w:rsidRPr="007177B3" w:rsidRDefault="007177B3" w:rsidP="007177B3">
      <w:pPr>
        <w:numPr>
          <w:ilvl w:val="0"/>
          <w:numId w:val="41"/>
        </w:numPr>
        <w:spacing w:before="100"/>
        <w:rPr>
          <w:rFonts w:ascii="Arial" w:eastAsia="Arial" w:hAnsi="Arial" w:cs="Arial"/>
          <w:szCs w:val="24"/>
        </w:rPr>
      </w:pPr>
      <w:r w:rsidRPr="007177B3">
        <w:rPr>
          <w:rFonts w:ascii="Arial" w:eastAsia="Arial" w:hAnsi="Arial" w:cs="Arial"/>
          <w:szCs w:val="24"/>
        </w:rPr>
        <w:t xml:space="preserve">In your own words, explain how we know that </w:t>
      </w:r>
      <w:r w:rsidRPr="007177B3">
        <w:rPr>
          <w:rFonts w:ascii="Arial" w:eastAsia="Arial" w:hAnsi="Arial" w:cs="Arial"/>
          <w:i/>
          <w:szCs w:val="24"/>
        </w:rPr>
        <w:t xml:space="preserve">H. axyridis </w:t>
      </w:r>
      <w:r w:rsidRPr="007177B3">
        <w:rPr>
          <w:rFonts w:ascii="Arial" w:eastAsia="Arial" w:hAnsi="Arial" w:cs="Arial"/>
          <w:szCs w:val="24"/>
        </w:rPr>
        <w:t xml:space="preserve">may have an impact on </w:t>
      </w:r>
      <w:r w:rsidRPr="007177B3">
        <w:rPr>
          <w:rFonts w:ascii="Arial" w:eastAsia="Arial" w:hAnsi="Arial" w:cs="Arial"/>
          <w:i/>
          <w:szCs w:val="24"/>
        </w:rPr>
        <w:t>D. plexippus</w:t>
      </w:r>
      <w:r w:rsidRPr="007177B3">
        <w:rPr>
          <w:rFonts w:ascii="Arial" w:eastAsia="Arial" w:hAnsi="Arial" w:cs="Arial"/>
          <w:szCs w:val="24"/>
        </w:rPr>
        <w:t>. Be sure to provide a complete explanation so that someone who has not seen this Figure Set is able to understand the experiments and data.</w:t>
      </w:r>
    </w:p>
    <w:p w14:paraId="7AA442C9" w14:textId="77777777" w:rsidR="007177B3" w:rsidRPr="007177B3" w:rsidRDefault="007177B3" w:rsidP="007177B3">
      <w:pPr>
        <w:numPr>
          <w:ilvl w:val="0"/>
          <w:numId w:val="41"/>
        </w:numPr>
        <w:spacing w:before="100"/>
        <w:rPr>
          <w:rFonts w:ascii="Arial" w:eastAsia="Arial" w:hAnsi="Arial" w:cs="Arial"/>
          <w:szCs w:val="24"/>
        </w:rPr>
      </w:pPr>
      <w:r w:rsidRPr="007177B3">
        <w:rPr>
          <w:rFonts w:ascii="Arial" w:eastAsia="Arial" w:hAnsi="Arial" w:cs="Arial"/>
          <w:szCs w:val="24"/>
        </w:rPr>
        <w:t xml:space="preserve">Research other non-target impacts of </w:t>
      </w:r>
      <w:r w:rsidRPr="007177B3">
        <w:rPr>
          <w:rFonts w:ascii="Arial" w:eastAsia="Arial" w:hAnsi="Arial" w:cs="Arial"/>
          <w:i/>
          <w:szCs w:val="24"/>
        </w:rPr>
        <w:t>H. axyridis</w:t>
      </w:r>
      <w:r w:rsidRPr="007177B3">
        <w:rPr>
          <w:rFonts w:ascii="Arial" w:eastAsia="Arial" w:hAnsi="Arial" w:cs="Arial"/>
          <w:szCs w:val="24"/>
        </w:rPr>
        <w:t>, and provide a brief paragraph summarizing what you found.</w:t>
      </w:r>
    </w:p>
    <w:p w14:paraId="0AA30059" w14:textId="77777777" w:rsidR="007177B3" w:rsidRPr="007177B3" w:rsidRDefault="007177B3" w:rsidP="007177B3">
      <w:pPr>
        <w:numPr>
          <w:ilvl w:val="0"/>
          <w:numId w:val="41"/>
        </w:numPr>
        <w:spacing w:before="100"/>
        <w:rPr>
          <w:rFonts w:ascii="Arial" w:eastAsia="Arial" w:hAnsi="Arial" w:cs="Arial"/>
          <w:szCs w:val="24"/>
        </w:rPr>
      </w:pPr>
      <w:r w:rsidRPr="007177B3">
        <w:rPr>
          <w:rFonts w:ascii="Arial" w:eastAsia="Arial" w:hAnsi="Arial" w:cs="Arial"/>
          <w:szCs w:val="24"/>
        </w:rPr>
        <w:t xml:space="preserve">In class, we discussed both </w:t>
      </w:r>
      <w:r w:rsidRPr="007177B3">
        <w:rPr>
          <w:rFonts w:ascii="Arial" w:eastAsia="Arial" w:hAnsi="Arial" w:cs="Arial"/>
          <w:b/>
          <w:szCs w:val="24"/>
        </w:rPr>
        <w:t xml:space="preserve">Type I </w:t>
      </w:r>
      <w:r w:rsidRPr="007177B3">
        <w:rPr>
          <w:rFonts w:ascii="Arial" w:eastAsia="Arial" w:hAnsi="Arial" w:cs="Arial"/>
          <w:szCs w:val="24"/>
        </w:rPr>
        <w:t xml:space="preserve">and </w:t>
      </w:r>
      <w:r w:rsidRPr="007177B3">
        <w:rPr>
          <w:rFonts w:ascii="Arial" w:eastAsia="Arial" w:hAnsi="Arial" w:cs="Arial"/>
          <w:b/>
          <w:szCs w:val="24"/>
        </w:rPr>
        <w:t xml:space="preserve">Type II </w:t>
      </w:r>
      <w:r w:rsidRPr="007177B3">
        <w:rPr>
          <w:rFonts w:ascii="Arial" w:eastAsia="Arial" w:hAnsi="Arial" w:cs="Arial"/>
          <w:szCs w:val="24"/>
        </w:rPr>
        <w:t xml:space="preserve">functional responses. There are also </w:t>
      </w:r>
      <w:r w:rsidRPr="007177B3">
        <w:rPr>
          <w:rFonts w:ascii="Arial" w:eastAsia="Arial" w:hAnsi="Arial" w:cs="Arial"/>
          <w:b/>
          <w:szCs w:val="24"/>
        </w:rPr>
        <w:t xml:space="preserve">Type III </w:t>
      </w:r>
      <w:r w:rsidRPr="007177B3">
        <w:rPr>
          <w:rFonts w:ascii="Arial" w:eastAsia="Arial" w:hAnsi="Arial" w:cs="Arial"/>
          <w:szCs w:val="24"/>
        </w:rPr>
        <w:t>functional responses. Do some research on type III functional responses, then draw a type III functional response and describe the difference between each of the three types of functional responses.</w:t>
      </w:r>
    </w:p>
    <w:p w14:paraId="618F71E4" w14:textId="77777777" w:rsidR="00851BA7" w:rsidRPr="00851BA7" w:rsidRDefault="00851BA7" w:rsidP="00851BA7">
      <w:pPr>
        <w:spacing w:line="259" w:lineRule="auto"/>
        <w:rPr>
          <w:rFonts w:ascii="Arial" w:hAnsi="Arial" w:cs="Arial"/>
          <w:szCs w:val="24"/>
        </w:rPr>
      </w:pPr>
    </w:p>
    <w:p w14:paraId="2365DE55" w14:textId="77777777" w:rsidR="005C6FA4" w:rsidRDefault="005C6FA4">
      <w:pPr>
        <w:rPr>
          <w:rFonts w:ascii="Arial" w:hAnsi="Arial" w:cs="Arial"/>
          <w:b/>
        </w:rPr>
      </w:pPr>
      <w:r>
        <w:rPr>
          <w:rFonts w:ascii="Arial" w:hAnsi="Arial" w:cs="Arial"/>
          <w:b/>
        </w:rPr>
        <w:br w:type="page"/>
      </w:r>
    </w:p>
    <w:p w14:paraId="3B6D7266" w14:textId="52B9224E" w:rsidR="00D36FA0" w:rsidRDefault="009E42F9" w:rsidP="00632E20">
      <w:pPr>
        <w:spacing w:after="120" w:line="259" w:lineRule="auto"/>
        <w:rPr>
          <w:rFonts w:ascii="Arial" w:hAnsi="Arial" w:cs="Arial"/>
          <w:b/>
        </w:rPr>
      </w:pPr>
      <w:r>
        <w:rPr>
          <w:rFonts w:ascii="Arial" w:hAnsi="Arial" w:cs="Arial"/>
          <w:b/>
        </w:rPr>
        <w:lastRenderedPageBreak/>
        <w:t>NOTES TO FACULTY</w:t>
      </w:r>
    </w:p>
    <w:p w14:paraId="3801E643" w14:textId="77777777" w:rsidR="009F182E" w:rsidRPr="009F182E" w:rsidRDefault="009F182E" w:rsidP="009F182E">
      <w:pPr>
        <w:rPr>
          <w:rFonts w:ascii="Arial" w:eastAsia="Arial" w:hAnsi="Arial" w:cs="Arial"/>
          <w:szCs w:val="24"/>
        </w:rPr>
      </w:pPr>
      <w:r w:rsidRPr="009F182E">
        <w:rPr>
          <w:rFonts w:ascii="Arial" w:eastAsia="Arial" w:hAnsi="Arial" w:cs="Arial"/>
          <w:szCs w:val="24"/>
        </w:rPr>
        <w:t>The activity includes a pre-class assignment, where students are asked to find a news article that discusses biological control. This pre-class activity is designed to engage students in thinking about how ecological issues play a key role in society, and to pique their interest on this topic. Depending on class size and time allotted for this module, you may wish to have a general discussion on the ethics of using biological control agents, particularly genetically modified organisms. For large classes, you may have students share their articles with their neighbors and have smaller discussions, and for small classes, you may be able to have a class-wide discussion. Depending on your chosen format, you may wish to have students turn in their news articles to you before class so that you may review the articles and facilitate the discussion accordingly.</w:t>
      </w:r>
    </w:p>
    <w:p w14:paraId="3BEB7C38" w14:textId="77777777" w:rsidR="009F182E" w:rsidRPr="009F182E" w:rsidRDefault="009F182E" w:rsidP="009F182E">
      <w:pPr>
        <w:rPr>
          <w:rFonts w:ascii="Arial" w:eastAsia="Arial" w:hAnsi="Arial" w:cs="Arial"/>
          <w:szCs w:val="24"/>
        </w:rPr>
      </w:pPr>
    </w:p>
    <w:p w14:paraId="54094F0D" w14:textId="77777777" w:rsidR="009F182E" w:rsidRPr="009F182E" w:rsidRDefault="009F182E" w:rsidP="009F182E">
      <w:pPr>
        <w:rPr>
          <w:rFonts w:ascii="Arial" w:eastAsia="Arial" w:hAnsi="Arial" w:cs="Arial"/>
          <w:szCs w:val="24"/>
        </w:rPr>
      </w:pPr>
      <w:r w:rsidRPr="009F182E">
        <w:rPr>
          <w:rFonts w:ascii="Arial" w:eastAsia="Arial" w:hAnsi="Arial" w:cs="Arial"/>
          <w:szCs w:val="24"/>
        </w:rPr>
        <w:t xml:space="preserve">The in-class activity is divided into six parts, which should be handed out separately in sequential order. Parts III, IV, and V can be combined together and handed out in one packet if needed, but the other parts are written so that students should not have access to future parts while working on another section since there are multiple questions that ask students to make predictions and inferences before they see the actual figures and data. (Alternatively, you can also make a packet, put each part on a separate page, and ask students not to turn ahead to the next part until they are finished with the previous part.) There are 30 inquiry-based questions throughout these parts that challenge students to design experiments, interpret and assess graphs, and synthesize the information to draw conclusions. Before beginning these parts, you may wish to briefly introduce the study systems of </w:t>
      </w:r>
      <w:r w:rsidRPr="009F182E">
        <w:rPr>
          <w:rFonts w:ascii="Arial" w:eastAsia="Arial" w:hAnsi="Arial" w:cs="Arial"/>
          <w:i/>
          <w:szCs w:val="24"/>
        </w:rPr>
        <w:t xml:space="preserve">H. axyridis </w:t>
      </w:r>
      <w:r w:rsidRPr="009F182E">
        <w:rPr>
          <w:rFonts w:ascii="Arial" w:eastAsia="Arial" w:hAnsi="Arial" w:cs="Arial"/>
          <w:szCs w:val="24"/>
        </w:rPr>
        <w:t xml:space="preserve">and </w:t>
      </w:r>
      <w:r w:rsidRPr="009F182E">
        <w:rPr>
          <w:rFonts w:ascii="Arial" w:eastAsia="Arial" w:hAnsi="Arial" w:cs="Arial"/>
          <w:i/>
          <w:szCs w:val="24"/>
        </w:rPr>
        <w:t>D. plexippus</w:t>
      </w:r>
      <w:r w:rsidRPr="009F182E">
        <w:rPr>
          <w:rFonts w:ascii="Arial" w:eastAsia="Arial" w:hAnsi="Arial" w:cs="Arial"/>
          <w:szCs w:val="24"/>
        </w:rPr>
        <w:t>. Students should work in small groups to answer these questions.</w:t>
      </w:r>
    </w:p>
    <w:p w14:paraId="042A9658" w14:textId="77777777" w:rsidR="009F182E" w:rsidRPr="009F182E" w:rsidRDefault="009F182E" w:rsidP="009F182E">
      <w:pPr>
        <w:rPr>
          <w:rFonts w:ascii="Arial" w:eastAsia="Arial" w:hAnsi="Arial" w:cs="Arial"/>
          <w:szCs w:val="24"/>
        </w:rPr>
      </w:pPr>
    </w:p>
    <w:p w14:paraId="70D661AB" w14:textId="77777777" w:rsidR="009F182E" w:rsidRPr="009F182E" w:rsidRDefault="009F182E" w:rsidP="009F182E">
      <w:pPr>
        <w:rPr>
          <w:rFonts w:ascii="Arial" w:eastAsia="Arial" w:hAnsi="Arial" w:cs="Arial"/>
          <w:szCs w:val="24"/>
        </w:rPr>
      </w:pPr>
      <w:r w:rsidRPr="009F182E">
        <w:rPr>
          <w:rFonts w:ascii="Arial" w:eastAsia="Arial" w:hAnsi="Arial" w:cs="Arial"/>
          <w:szCs w:val="24"/>
        </w:rPr>
        <w:t xml:space="preserve">Part I uses a think-pair-share approach and asks students to design an experiment to test if </w:t>
      </w:r>
      <w:r w:rsidRPr="009F182E">
        <w:rPr>
          <w:rFonts w:ascii="Arial" w:eastAsia="Arial" w:hAnsi="Arial" w:cs="Arial"/>
          <w:i/>
          <w:szCs w:val="24"/>
        </w:rPr>
        <w:t xml:space="preserve">H. axyridis </w:t>
      </w:r>
      <w:r w:rsidRPr="009F182E">
        <w:rPr>
          <w:rFonts w:ascii="Arial" w:eastAsia="Arial" w:hAnsi="Arial" w:cs="Arial"/>
          <w:szCs w:val="24"/>
        </w:rPr>
        <w:t xml:space="preserve">has an impact on </w:t>
      </w:r>
      <w:r w:rsidRPr="009F182E">
        <w:rPr>
          <w:rFonts w:ascii="Arial" w:eastAsia="Arial" w:hAnsi="Arial" w:cs="Arial"/>
          <w:i/>
          <w:szCs w:val="24"/>
        </w:rPr>
        <w:t>D. plexippus</w:t>
      </w:r>
      <w:r w:rsidRPr="009F182E">
        <w:rPr>
          <w:rFonts w:ascii="Arial" w:eastAsia="Arial" w:hAnsi="Arial" w:cs="Arial"/>
          <w:szCs w:val="24"/>
        </w:rPr>
        <w:t xml:space="preserve">. After students are done sketching their experimental designs, instructors should ask students to pair with other students and share their ideas. During this time, instructors should check in with groups to get a sense of students’ experiments and to help guide the conversation. Note that this question is intentionally left open-ended in order to allow students creativity in designing experiments. Consequently, some students may design field-based experiments, while others may rely on lab-based experiments similar to what was performed in Koch et al. (2003). Instructors should focus on providing feedback on the experimental design of student experiments, ensuring that student-designed experiments are able to answer the posed question, are well-controlled with clear dependent and independent variables, and are feasible, and may also wish to mention these criteria for students to consider while they are answering question 2 in small groups. After students have had the chance to share within their small groups, instructors should facilitate a class-wide discussion of the experiments that </w:t>
      </w:r>
      <w:r w:rsidRPr="009F182E">
        <w:rPr>
          <w:rFonts w:ascii="Arial" w:eastAsia="Arial" w:hAnsi="Arial" w:cs="Arial"/>
          <w:szCs w:val="24"/>
        </w:rPr>
        <w:lastRenderedPageBreak/>
        <w:t>students designed, and then introduce the design behind the first experiment included in Koch et al. (2003), which is covered in part II.</w:t>
      </w:r>
    </w:p>
    <w:p w14:paraId="6B6DC3B2" w14:textId="77777777" w:rsidR="009F182E" w:rsidRPr="009F182E" w:rsidRDefault="009F182E" w:rsidP="009F182E">
      <w:pPr>
        <w:rPr>
          <w:rFonts w:ascii="Arial" w:eastAsia="Arial" w:hAnsi="Arial" w:cs="Arial"/>
          <w:szCs w:val="24"/>
        </w:rPr>
      </w:pPr>
    </w:p>
    <w:p w14:paraId="6CF97720" w14:textId="77777777" w:rsidR="009F182E" w:rsidRPr="009F182E" w:rsidRDefault="009F182E" w:rsidP="009F182E">
      <w:pPr>
        <w:rPr>
          <w:rFonts w:ascii="Arial" w:eastAsia="Arial" w:hAnsi="Arial" w:cs="Arial"/>
          <w:szCs w:val="24"/>
        </w:rPr>
      </w:pPr>
      <w:r w:rsidRPr="009F182E">
        <w:rPr>
          <w:rFonts w:ascii="Arial" w:eastAsia="Arial" w:hAnsi="Arial" w:cs="Arial"/>
          <w:szCs w:val="24"/>
        </w:rPr>
        <w:t xml:space="preserve">After reading about the first experiment, students are then challenged to predict the results in part II by filling in the graph in question 3. Most students will draw a linear relationship here (a Type I functional response) and justify it by saying that the more prey that are available, the more that the predator will eat, although some students may draw a Type II curve. Students are then asked to compare their prediction with the actual data in the study and explain why they think the per capita rate of consumption begins to asymptote at a higher prey density (question 5). Students may respond that the single predator is “full” or “done eating”, and instructors should use this opportunity to ask students to formalize their thoughts in more appropriate ecological terminology. In other words, instructors should guide students toward the concept that as the single </w:t>
      </w:r>
      <w:r w:rsidRPr="009F182E">
        <w:rPr>
          <w:rFonts w:ascii="Arial" w:eastAsia="Arial" w:hAnsi="Arial" w:cs="Arial"/>
          <w:i/>
          <w:szCs w:val="24"/>
        </w:rPr>
        <w:t xml:space="preserve">H. axyridis </w:t>
      </w:r>
      <w:r w:rsidRPr="009F182E">
        <w:rPr>
          <w:rFonts w:ascii="Arial" w:eastAsia="Arial" w:hAnsi="Arial" w:cs="Arial"/>
          <w:szCs w:val="24"/>
        </w:rPr>
        <w:t xml:space="preserve">becomes satiated it will thus decrease its rate of prey consumption. Students are then introduced to the concept of functional responses before they are asked to predict the functional response for the second experiment, where they will likely draw another Type II curve. Instructors may wish to survey the room to gauge student predictions and see how their predicted per capita rate of consumption of </w:t>
      </w:r>
      <w:r w:rsidRPr="009F182E">
        <w:rPr>
          <w:rFonts w:ascii="Arial" w:eastAsia="Arial" w:hAnsi="Arial" w:cs="Arial"/>
          <w:i/>
          <w:szCs w:val="24"/>
        </w:rPr>
        <w:t xml:space="preserve">D. plexippus </w:t>
      </w:r>
      <w:r w:rsidRPr="009F182E">
        <w:rPr>
          <w:rFonts w:ascii="Arial" w:eastAsia="Arial" w:hAnsi="Arial" w:cs="Arial"/>
          <w:szCs w:val="24"/>
        </w:rPr>
        <w:t xml:space="preserve">larvae varies as compared to the data for consumption of </w:t>
      </w:r>
      <w:r w:rsidRPr="009F182E">
        <w:rPr>
          <w:rFonts w:ascii="Arial" w:eastAsia="Arial" w:hAnsi="Arial" w:cs="Arial"/>
          <w:i/>
          <w:szCs w:val="24"/>
        </w:rPr>
        <w:t xml:space="preserve">D. plexippus </w:t>
      </w:r>
      <w:r w:rsidRPr="009F182E">
        <w:rPr>
          <w:rFonts w:ascii="Arial" w:eastAsia="Arial" w:hAnsi="Arial" w:cs="Arial"/>
          <w:szCs w:val="24"/>
        </w:rPr>
        <w:t>eggs. It is also recommended that instructors check in with the class at this point and explain the concept of functional response and indicate that the future experiments will continue building upon this concept. The next question (question 6) challenges students to connect these results to the original research question and hypothesis that Asian ladybeetles, if introduced, would impact monarch butterfly populations. Students should respond affirmatively after examining their results. The final question (question 7) asks students to consider if they would support using the Asian ladybeetle as a biological control agent. Instructors can encourage students to consider both the positive and negative impact of using Asian ladybeetles as a biological control agent and discuss the ethical concerns that have been raised regarding the introduction of non-native species. This question can be extended into a broader exercise, such as a class debate or activity where students write a persuasive argument supporting their position.</w:t>
      </w:r>
    </w:p>
    <w:p w14:paraId="395C0362" w14:textId="77777777" w:rsidR="009F182E" w:rsidRPr="009F182E" w:rsidRDefault="009F182E" w:rsidP="009F182E">
      <w:pPr>
        <w:rPr>
          <w:rFonts w:ascii="Arial" w:eastAsia="Arial" w:hAnsi="Arial" w:cs="Arial"/>
          <w:szCs w:val="24"/>
        </w:rPr>
      </w:pPr>
    </w:p>
    <w:p w14:paraId="19FA8AB7" w14:textId="77777777" w:rsidR="009F182E" w:rsidRPr="009F182E" w:rsidRDefault="009F182E" w:rsidP="009F182E">
      <w:pPr>
        <w:rPr>
          <w:rFonts w:ascii="Arial" w:eastAsia="Arial" w:hAnsi="Arial" w:cs="Arial"/>
          <w:szCs w:val="24"/>
        </w:rPr>
      </w:pPr>
      <w:r w:rsidRPr="009F182E">
        <w:rPr>
          <w:rFonts w:ascii="Arial" w:eastAsia="Arial" w:hAnsi="Arial" w:cs="Arial"/>
          <w:szCs w:val="24"/>
        </w:rPr>
        <w:t xml:space="preserve">In part III, students interpret results from the second experiment and compare and contrast the functional responses between </w:t>
      </w:r>
      <w:r w:rsidRPr="009F182E">
        <w:rPr>
          <w:rFonts w:ascii="Arial" w:eastAsia="Arial" w:hAnsi="Arial" w:cs="Arial"/>
          <w:i/>
          <w:szCs w:val="24"/>
        </w:rPr>
        <w:t xml:space="preserve">H. axyridis </w:t>
      </w:r>
      <w:r w:rsidRPr="009F182E">
        <w:rPr>
          <w:rFonts w:ascii="Arial" w:eastAsia="Arial" w:hAnsi="Arial" w:cs="Arial"/>
          <w:szCs w:val="24"/>
        </w:rPr>
        <w:t xml:space="preserve">and </w:t>
      </w:r>
      <w:r w:rsidRPr="009F182E">
        <w:rPr>
          <w:rFonts w:ascii="Arial" w:eastAsia="Arial" w:hAnsi="Arial" w:cs="Arial"/>
          <w:i/>
          <w:szCs w:val="24"/>
        </w:rPr>
        <w:t xml:space="preserve">D. plexippus </w:t>
      </w:r>
      <w:r w:rsidRPr="009F182E">
        <w:rPr>
          <w:rFonts w:ascii="Arial" w:eastAsia="Arial" w:hAnsi="Arial" w:cs="Arial"/>
          <w:szCs w:val="24"/>
        </w:rPr>
        <w:t xml:space="preserve">larvae versus </w:t>
      </w:r>
      <w:r w:rsidRPr="009F182E">
        <w:rPr>
          <w:rFonts w:ascii="Arial" w:eastAsia="Arial" w:hAnsi="Arial" w:cs="Arial"/>
          <w:i/>
          <w:szCs w:val="24"/>
        </w:rPr>
        <w:t xml:space="preserve">D. plexippus </w:t>
      </w:r>
      <w:r w:rsidRPr="009F182E">
        <w:rPr>
          <w:rFonts w:ascii="Arial" w:eastAsia="Arial" w:hAnsi="Arial" w:cs="Arial"/>
          <w:szCs w:val="24"/>
        </w:rPr>
        <w:t xml:space="preserve">eggs. This new curve is still considered a Type II curve (question 9) since there is a decreasing rate of consumption as the density of prey increases. Despite this, it appears that starved </w:t>
      </w:r>
      <w:r w:rsidRPr="009F182E">
        <w:rPr>
          <w:rFonts w:ascii="Arial" w:eastAsia="Arial" w:hAnsi="Arial" w:cs="Arial"/>
          <w:i/>
          <w:szCs w:val="24"/>
        </w:rPr>
        <w:t xml:space="preserve">H. axyridis </w:t>
      </w:r>
      <w:r w:rsidRPr="009F182E">
        <w:rPr>
          <w:rFonts w:ascii="Arial" w:eastAsia="Arial" w:hAnsi="Arial" w:cs="Arial"/>
          <w:szCs w:val="24"/>
        </w:rPr>
        <w:t xml:space="preserve">larvae will eat more (about double) </w:t>
      </w:r>
      <w:r w:rsidRPr="009F182E">
        <w:rPr>
          <w:rFonts w:ascii="Arial" w:eastAsia="Arial" w:hAnsi="Arial" w:cs="Arial"/>
          <w:i/>
          <w:szCs w:val="24"/>
        </w:rPr>
        <w:t xml:space="preserve">D. plexippus </w:t>
      </w:r>
      <w:r w:rsidRPr="009F182E">
        <w:rPr>
          <w:rFonts w:ascii="Arial" w:eastAsia="Arial" w:hAnsi="Arial" w:cs="Arial"/>
          <w:szCs w:val="24"/>
        </w:rPr>
        <w:t xml:space="preserve">eggs than </w:t>
      </w:r>
      <w:r w:rsidRPr="009F182E">
        <w:rPr>
          <w:rFonts w:ascii="Arial" w:eastAsia="Arial" w:hAnsi="Arial" w:cs="Arial"/>
          <w:i/>
          <w:szCs w:val="24"/>
        </w:rPr>
        <w:t xml:space="preserve">D. plexippus </w:t>
      </w:r>
      <w:r w:rsidRPr="009F182E">
        <w:rPr>
          <w:rFonts w:ascii="Arial" w:eastAsia="Arial" w:hAnsi="Arial" w:cs="Arial"/>
          <w:szCs w:val="24"/>
        </w:rPr>
        <w:t xml:space="preserve">larvae, meaning that </w:t>
      </w:r>
      <w:r w:rsidRPr="009F182E">
        <w:rPr>
          <w:rFonts w:ascii="Arial" w:eastAsia="Arial" w:hAnsi="Arial" w:cs="Arial"/>
          <w:i/>
          <w:szCs w:val="24"/>
        </w:rPr>
        <w:t xml:space="preserve">D. plexippus </w:t>
      </w:r>
      <w:r w:rsidRPr="009F182E">
        <w:rPr>
          <w:rFonts w:ascii="Arial" w:eastAsia="Arial" w:hAnsi="Arial" w:cs="Arial"/>
          <w:szCs w:val="24"/>
        </w:rPr>
        <w:t xml:space="preserve">eggs are more susceptible than </w:t>
      </w:r>
      <w:r w:rsidRPr="009F182E">
        <w:rPr>
          <w:rFonts w:ascii="Arial" w:eastAsia="Arial" w:hAnsi="Arial" w:cs="Arial"/>
          <w:i/>
          <w:szCs w:val="24"/>
        </w:rPr>
        <w:t xml:space="preserve">D. plexippus </w:t>
      </w:r>
      <w:r w:rsidRPr="009F182E">
        <w:rPr>
          <w:rFonts w:ascii="Arial" w:eastAsia="Arial" w:hAnsi="Arial" w:cs="Arial"/>
          <w:szCs w:val="24"/>
        </w:rPr>
        <w:t xml:space="preserve">larvae (question 10). Asking students to provide the effect size and show their calculation is a check </w:t>
      </w:r>
      <w:r w:rsidRPr="009F182E">
        <w:rPr>
          <w:rFonts w:ascii="Arial" w:eastAsia="Arial" w:hAnsi="Arial" w:cs="Arial"/>
          <w:szCs w:val="24"/>
        </w:rPr>
        <w:lastRenderedPageBreak/>
        <w:t xml:space="preserve">on their ability to translate the symbology of the plot into tangible values. Students may provide a range of explanations for why this is (question 11), including potential differences in energy provided between a single </w:t>
      </w:r>
      <w:r w:rsidRPr="009F182E">
        <w:rPr>
          <w:rFonts w:ascii="Arial" w:eastAsia="Arial" w:hAnsi="Arial" w:cs="Arial"/>
          <w:i/>
          <w:szCs w:val="24"/>
        </w:rPr>
        <w:t xml:space="preserve">D. plexippus </w:t>
      </w:r>
      <w:r w:rsidRPr="009F182E">
        <w:rPr>
          <w:rFonts w:ascii="Arial" w:eastAsia="Arial" w:hAnsi="Arial" w:cs="Arial"/>
          <w:szCs w:val="24"/>
        </w:rPr>
        <w:t xml:space="preserve">egg and larva or differences in level of ease in obtaining the prey. Instructors may wish to ask students how likely they think their explanations are and how they might test their ideas to provide more practice for students in thinking about designing experiments. The final question (question 12) of part III asks students to integrate what they have learned so far and apply that to management practice. Instructors can encourage students to consider the context-dependence of predator satiation to recommend careful monitoring of the </w:t>
      </w:r>
      <w:r w:rsidRPr="009F182E">
        <w:rPr>
          <w:rFonts w:ascii="Arial" w:eastAsia="Arial" w:hAnsi="Arial" w:cs="Arial"/>
          <w:i/>
          <w:szCs w:val="24"/>
        </w:rPr>
        <w:t>D. plexippus</w:t>
      </w:r>
      <w:r w:rsidRPr="009F182E">
        <w:rPr>
          <w:rFonts w:ascii="Arial" w:eastAsia="Arial" w:hAnsi="Arial" w:cs="Arial"/>
          <w:szCs w:val="24"/>
        </w:rPr>
        <w:t xml:space="preserve"> and </w:t>
      </w:r>
      <w:r w:rsidRPr="009F182E">
        <w:rPr>
          <w:rFonts w:ascii="Arial" w:eastAsia="Arial" w:hAnsi="Arial" w:cs="Arial"/>
          <w:i/>
          <w:szCs w:val="24"/>
        </w:rPr>
        <w:t>H. axyridis</w:t>
      </w:r>
      <w:r w:rsidRPr="009F182E">
        <w:rPr>
          <w:rFonts w:ascii="Arial" w:eastAsia="Arial" w:hAnsi="Arial" w:cs="Arial"/>
          <w:szCs w:val="24"/>
        </w:rPr>
        <w:t xml:space="preserve"> populations. The population-level effects of a predator depend on that population’s size relative to that of the prey population. Students may apply the Lotka-Volterra model to explain how prey and predator population sizes are regulated by each other. In addition, </w:t>
      </w:r>
      <w:r w:rsidRPr="009F182E">
        <w:rPr>
          <w:rFonts w:ascii="Arial" w:eastAsia="Arial" w:hAnsi="Arial" w:cs="Arial"/>
          <w:i/>
          <w:szCs w:val="24"/>
        </w:rPr>
        <w:t>H. axyridis</w:t>
      </w:r>
      <w:r w:rsidRPr="009F182E">
        <w:rPr>
          <w:rFonts w:ascii="Arial" w:eastAsia="Arial" w:hAnsi="Arial" w:cs="Arial"/>
          <w:szCs w:val="24"/>
        </w:rPr>
        <w:t xml:space="preserve"> “in the wild” is a generalist, and their functional response curve is likely to be Type III when prey choices are available. Because there is not necessarily a single correct answer here, instructors may wish to grade on the presence of lateral thinking rather than thoroughness of responses.</w:t>
      </w:r>
    </w:p>
    <w:p w14:paraId="3BA8463A" w14:textId="77777777" w:rsidR="009F182E" w:rsidRPr="009F182E" w:rsidRDefault="009F182E" w:rsidP="009F182E">
      <w:pPr>
        <w:rPr>
          <w:rFonts w:ascii="Arial" w:eastAsia="Arial" w:hAnsi="Arial" w:cs="Arial"/>
          <w:szCs w:val="24"/>
        </w:rPr>
      </w:pPr>
    </w:p>
    <w:p w14:paraId="419AFE4E" w14:textId="77777777" w:rsidR="009F182E" w:rsidRPr="009F182E" w:rsidRDefault="009F182E" w:rsidP="009F182E">
      <w:pPr>
        <w:rPr>
          <w:rFonts w:ascii="Arial" w:eastAsia="Arial" w:hAnsi="Arial" w:cs="Arial"/>
          <w:szCs w:val="24"/>
        </w:rPr>
      </w:pPr>
      <w:r w:rsidRPr="009F182E">
        <w:rPr>
          <w:rFonts w:ascii="Arial" w:eastAsia="Arial" w:hAnsi="Arial" w:cs="Arial"/>
          <w:szCs w:val="24"/>
        </w:rPr>
        <w:t xml:space="preserve">Students examine the last functional response graph in part IV. Question 13 encourages students to carefully compare this figure with the figure in Part II. However, unlike the previous functional responses, we only see a linear trend between the density of prey and the amount consumed. This is presented as a possible Type I functional response, but some students may note (in question 14) that the trend may not stay the same if the authors had tested greater numbers of </w:t>
      </w:r>
      <w:r w:rsidRPr="009F182E">
        <w:rPr>
          <w:rFonts w:ascii="Arial" w:eastAsia="Arial" w:hAnsi="Arial" w:cs="Arial"/>
          <w:i/>
          <w:szCs w:val="24"/>
        </w:rPr>
        <w:t xml:space="preserve">D. plexippus </w:t>
      </w:r>
      <w:r w:rsidRPr="009F182E">
        <w:rPr>
          <w:rFonts w:ascii="Arial" w:eastAsia="Arial" w:hAnsi="Arial" w:cs="Arial"/>
          <w:szCs w:val="24"/>
        </w:rPr>
        <w:t xml:space="preserve">eggs being present. As such, if the rate of consumption begins to decrease with an increase in eggs, then this may become a Type II functional response, a possibility that the authors of the paper suggest is the likeliest outcome: “The linearity of the functional response of adult </w:t>
      </w:r>
      <w:r w:rsidRPr="009F182E">
        <w:rPr>
          <w:rFonts w:ascii="Arial" w:eastAsia="Arial" w:hAnsi="Arial" w:cs="Arial"/>
          <w:i/>
          <w:szCs w:val="24"/>
        </w:rPr>
        <w:t>H. axyridis</w:t>
      </w:r>
      <w:r w:rsidRPr="009F182E">
        <w:rPr>
          <w:rFonts w:ascii="Arial" w:eastAsia="Arial" w:hAnsi="Arial" w:cs="Arial"/>
          <w:szCs w:val="24"/>
        </w:rPr>
        <w:t xml:space="preserve"> on </w:t>
      </w:r>
      <w:r w:rsidRPr="009F182E">
        <w:rPr>
          <w:rFonts w:ascii="Arial" w:eastAsia="Arial" w:hAnsi="Arial" w:cs="Arial"/>
          <w:i/>
          <w:szCs w:val="24"/>
        </w:rPr>
        <w:t>D. plexippus</w:t>
      </w:r>
      <w:r w:rsidRPr="009F182E">
        <w:rPr>
          <w:rFonts w:ascii="Arial" w:eastAsia="Arial" w:hAnsi="Arial" w:cs="Arial"/>
          <w:szCs w:val="24"/>
        </w:rPr>
        <w:t xml:space="preserve"> eggs was likely due to the predators not being exposed to high enough prey densities to induce satiation” (Koch et al. 2003). The next two questions (questions 15 and 16) ask students to analyze why there might be a </w:t>
      </w:r>
      <w:r w:rsidRPr="009F182E">
        <w:rPr>
          <w:rFonts w:ascii="Arial" w:eastAsia="Arial" w:hAnsi="Arial" w:cs="Arial"/>
          <w:b/>
          <w:szCs w:val="24"/>
        </w:rPr>
        <w:t xml:space="preserve">decrease </w:t>
      </w:r>
      <w:r w:rsidRPr="009F182E">
        <w:rPr>
          <w:rFonts w:ascii="Arial" w:eastAsia="Arial" w:hAnsi="Arial" w:cs="Arial"/>
          <w:szCs w:val="24"/>
        </w:rPr>
        <w:t xml:space="preserve">in the number of </w:t>
      </w:r>
      <w:r w:rsidRPr="009F182E">
        <w:rPr>
          <w:rFonts w:ascii="Arial" w:eastAsia="Arial" w:hAnsi="Arial" w:cs="Arial"/>
          <w:i/>
          <w:szCs w:val="24"/>
        </w:rPr>
        <w:t xml:space="preserve">D. plexippus </w:t>
      </w:r>
      <w:r w:rsidRPr="009F182E">
        <w:rPr>
          <w:rFonts w:ascii="Arial" w:eastAsia="Arial" w:hAnsi="Arial" w:cs="Arial"/>
          <w:szCs w:val="24"/>
        </w:rPr>
        <w:t>eggs consumed when the number of eggs present is increased from 20 to 30, and to think of an experiment to test those ideas. Students need to write a hypothesis before designing the experiment. Students will likely come up with a range of responses here, and instructors should encourage any idea that appears to be ecologically feasible. Like before, instructors should evaluate the merits of proposed experiments by ensuring that experiments are capable of answering the posed question, are well-controlled, and have clear independent and dependent variables.</w:t>
      </w:r>
    </w:p>
    <w:p w14:paraId="721ACB01" w14:textId="77777777" w:rsidR="009F182E" w:rsidRPr="009F182E" w:rsidRDefault="009F182E" w:rsidP="009F182E">
      <w:pPr>
        <w:rPr>
          <w:rFonts w:ascii="Arial" w:eastAsia="Arial" w:hAnsi="Arial" w:cs="Arial"/>
          <w:szCs w:val="24"/>
        </w:rPr>
      </w:pPr>
    </w:p>
    <w:p w14:paraId="08EAC8F2" w14:textId="77777777" w:rsidR="009F182E" w:rsidRPr="009F182E" w:rsidRDefault="009F182E" w:rsidP="009F182E">
      <w:pPr>
        <w:rPr>
          <w:rFonts w:ascii="Arial" w:eastAsia="Arial" w:hAnsi="Arial" w:cs="Arial"/>
          <w:szCs w:val="24"/>
        </w:rPr>
      </w:pPr>
      <w:r w:rsidRPr="009F182E">
        <w:rPr>
          <w:rFonts w:ascii="Arial" w:eastAsia="Arial" w:hAnsi="Arial" w:cs="Arial"/>
          <w:szCs w:val="24"/>
        </w:rPr>
        <w:t xml:space="preserve">Following this discussion, the instructors may wish to bring up how the authors of the paper (Koch et al. 2003) approached this decrease. Although this decrease </w:t>
      </w:r>
      <w:r w:rsidRPr="009F182E">
        <w:rPr>
          <w:rFonts w:ascii="Arial" w:eastAsia="Arial" w:hAnsi="Arial" w:cs="Arial"/>
          <w:szCs w:val="24"/>
        </w:rPr>
        <w:lastRenderedPageBreak/>
        <w:t>may not be statistically significant, the authors attribute this change to the potential of area-restricted search, where the predator may temporarily slow down its intake after finding an area with high densities of prey:</w:t>
      </w:r>
    </w:p>
    <w:p w14:paraId="322BAED4" w14:textId="77777777" w:rsidR="009F182E" w:rsidRPr="009F182E" w:rsidRDefault="009F182E" w:rsidP="009F182E">
      <w:pPr>
        <w:rPr>
          <w:rFonts w:ascii="Arial" w:eastAsia="Arial" w:hAnsi="Arial" w:cs="Arial"/>
          <w:szCs w:val="24"/>
        </w:rPr>
      </w:pPr>
    </w:p>
    <w:p w14:paraId="50DEB65C" w14:textId="77777777" w:rsidR="009F182E" w:rsidRPr="009F182E" w:rsidRDefault="009F182E" w:rsidP="009F182E">
      <w:pPr>
        <w:rPr>
          <w:rFonts w:ascii="Arial" w:eastAsia="Arial" w:hAnsi="Arial" w:cs="Arial"/>
          <w:szCs w:val="24"/>
        </w:rPr>
      </w:pPr>
      <w:r w:rsidRPr="009F182E">
        <w:rPr>
          <w:rFonts w:ascii="Arial" w:eastAsia="Arial" w:hAnsi="Arial" w:cs="Arial"/>
          <w:szCs w:val="24"/>
        </w:rPr>
        <w:t xml:space="preserve">There is a peculiar dip in observed predation by adult </w:t>
      </w:r>
      <w:r w:rsidRPr="009F182E">
        <w:rPr>
          <w:rFonts w:ascii="Arial" w:eastAsia="Arial" w:hAnsi="Arial" w:cs="Arial"/>
          <w:i/>
          <w:szCs w:val="24"/>
        </w:rPr>
        <w:t>H. axyridis</w:t>
      </w:r>
      <w:r w:rsidRPr="009F182E">
        <w:rPr>
          <w:rFonts w:ascii="Arial" w:eastAsia="Arial" w:hAnsi="Arial" w:cs="Arial"/>
          <w:szCs w:val="24"/>
        </w:rPr>
        <w:t xml:space="preserve"> on </w:t>
      </w:r>
      <w:r w:rsidRPr="009F182E">
        <w:rPr>
          <w:rFonts w:ascii="Arial" w:eastAsia="Arial" w:hAnsi="Arial" w:cs="Arial"/>
          <w:i/>
          <w:szCs w:val="24"/>
        </w:rPr>
        <w:t>D. plexippus</w:t>
      </w:r>
      <w:r w:rsidRPr="009F182E">
        <w:rPr>
          <w:rFonts w:ascii="Arial" w:eastAsia="Arial" w:hAnsi="Arial" w:cs="Arial"/>
          <w:szCs w:val="24"/>
        </w:rPr>
        <w:t xml:space="preserve"> eggs at the initial prey density of 30 eggs per dish. </w:t>
      </w:r>
      <w:bookmarkStart w:id="1" w:name="bookmark=id.gjdgxs" w:colFirst="0" w:colLast="0"/>
      <w:bookmarkEnd w:id="1"/>
      <w:r w:rsidRPr="009F182E">
        <w:rPr>
          <w:rFonts w:ascii="Arial" w:eastAsia="Arial" w:hAnsi="Arial" w:cs="Arial"/>
          <w:szCs w:val="24"/>
        </w:rPr>
        <w:t xml:space="preserve">Heimpel and Hough-Goldstein (1994a) found a similar response for the stink bug </w:t>
      </w:r>
      <w:r w:rsidRPr="009F182E">
        <w:rPr>
          <w:rFonts w:ascii="Arial" w:eastAsia="Arial" w:hAnsi="Arial" w:cs="Arial"/>
          <w:i/>
          <w:szCs w:val="24"/>
        </w:rPr>
        <w:t>Perillus bioculatus</w:t>
      </w:r>
      <w:r w:rsidRPr="009F182E">
        <w:rPr>
          <w:rFonts w:ascii="Arial" w:eastAsia="Arial" w:hAnsi="Arial" w:cs="Arial"/>
          <w:szCs w:val="24"/>
        </w:rPr>
        <w:t xml:space="preserve"> (F.) preying on neonate </w:t>
      </w:r>
      <w:r w:rsidRPr="009F182E">
        <w:rPr>
          <w:rFonts w:ascii="Arial" w:eastAsia="Arial" w:hAnsi="Arial" w:cs="Arial"/>
          <w:i/>
          <w:szCs w:val="24"/>
        </w:rPr>
        <w:t>Leptinotarsas decimlineata</w:t>
      </w:r>
      <w:r w:rsidRPr="009F182E">
        <w:rPr>
          <w:rFonts w:ascii="Arial" w:eastAsia="Arial" w:hAnsi="Arial" w:cs="Arial"/>
          <w:szCs w:val="24"/>
        </w:rPr>
        <w:t xml:space="preserve"> (Say) and attributed the response to successful area-restricted search following subsatiation feeding at high prey densities (Heimpel and Hough-Goldstein, 1994b), but not at low densities. </w:t>
      </w:r>
    </w:p>
    <w:p w14:paraId="0B06BBDF" w14:textId="77777777" w:rsidR="009F182E" w:rsidRPr="009F182E" w:rsidRDefault="009F182E" w:rsidP="009F182E">
      <w:pPr>
        <w:rPr>
          <w:rFonts w:ascii="Arial" w:eastAsia="Arial" w:hAnsi="Arial" w:cs="Arial"/>
          <w:szCs w:val="24"/>
        </w:rPr>
      </w:pPr>
    </w:p>
    <w:p w14:paraId="1C620253" w14:textId="77777777" w:rsidR="009F182E" w:rsidRPr="009F182E" w:rsidRDefault="009F182E" w:rsidP="009F182E">
      <w:pPr>
        <w:rPr>
          <w:rFonts w:ascii="Arial" w:eastAsia="Arial" w:hAnsi="Arial" w:cs="Arial"/>
          <w:szCs w:val="24"/>
        </w:rPr>
      </w:pPr>
      <w:r w:rsidRPr="009F182E">
        <w:rPr>
          <w:rFonts w:ascii="Arial" w:eastAsia="Arial" w:hAnsi="Arial" w:cs="Arial"/>
          <w:szCs w:val="24"/>
        </w:rPr>
        <w:t xml:space="preserve">While not explicitly included in the student questions, </w:t>
      </w:r>
      <w:r w:rsidRPr="009F182E">
        <w:rPr>
          <w:rFonts w:ascii="Arial" w:eastAsia="Arial" w:hAnsi="Arial" w:cs="Arial"/>
          <w:color w:val="000000"/>
          <w:szCs w:val="24"/>
        </w:rPr>
        <w:t>if the course includes learning outcomes for statistics</w:t>
      </w:r>
      <w:r w:rsidRPr="009F182E">
        <w:rPr>
          <w:rFonts w:ascii="Arial" w:eastAsia="Arial" w:hAnsi="Arial" w:cs="Arial"/>
          <w:szCs w:val="24"/>
        </w:rPr>
        <w:t>, instructors may want to ask a supplemental question: “Would you describe the line in this graph as a good fit for the data? Without conducting a regression analysis, do you think the R</w:t>
      </w:r>
      <w:r w:rsidRPr="009F182E">
        <w:rPr>
          <w:rFonts w:ascii="Arial" w:eastAsia="Arial" w:hAnsi="Arial" w:cs="Arial"/>
          <w:szCs w:val="24"/>
          <w:vertAlign w:val="superscript"/>
        </w:rPr>
        <w:t>2</w:t>
      </w:r>
      <w:r w:rsidRPr="009F182E">
        <w:rPr>
          <w:rFonts w:ascii="Arial" w:eastAsia="Arial" w:hAnsi="Arial" w:cs="Arial"/>
          <w:szCs w:val="24"/>
        </w:rPr>
        <w:t xml:space="preserve"> value is closer to 0 or 1? What evidence leads you to your answer?” . This question focuses on the fit of the line in the graph and estimating a regression coefficient for this line. If students decide on an R</w:t>
      </w:r>
      <w:r w:rsidRPr="009F182E">
        <w:rPr>
          <w:rFonts w:ascii="Arial" w:eastAsia="Arial" w:hAnsi="Arial" w:cs="Arial"/>
          <w:szCs w:val="24"/>
          <w:vertAlign w:val="superscript"/>
        </w:rPr>
        <w:t>2</w:t>
      </w:r>
      <w:r w:rsidRPr="009F182E">
        <w:rPr>
          <w:rFonts w:ascii="Arial" w:eastAsia="Arial" w:hAnsi="Arial" w:cs="Arial"/>
          <w:szCs w:val="24"/>
        </w:rPr>
        <w:t xml:space="preserve"> value closer to 1 (good fit), they should describe the close fit of points to the line. Students should also mention the variation in the data and the deviation from the line of the point. Faculty may also want to discuss the error bars in this figure and variation in the data.</w:t>
      </w:r>
    </w:p>
    <w:p w14:paraId="76FFF959" w14:textId="77777777" w:rsidR="009F182E" w:rsidRPr="009F182E" w:rsidRDefault="009F182E" w:rsidP="009F182E">
      <w:pPr>
        <w:rPr>
          <w:rFonts w:ascii="Arial" w:eastAsia="Arial" w:hAnsi="Arial" w:cs="Arial"/>
          <w:szCs w:val="24"/>
        </w:rPr>
      </w:pPr>
    </w:p>
    <w:p w14:paraId="550DCB4F" w14:textId="77777777" w:rsidR="009F182E" w:rsidRPr="009F182E" w:rsidRDefault="009F182E" w:rsidP="009F182E">
      <w:pPr>
        <w:rPr>
          <w:rFonts w:ascii="Arial" w:eastAsia="Arial" w:hAnsi="Arial" w:cs="Arial"/>
          <w:szCs w:val="24"/>
        </w:rPr>
      </w:pPr>
      <w:r w:rsidRPr="009F182E">
        <w:rPr>
          <w:rFonts w:ascii="Arial" w:eastAsia="Arial" w:hAnsi="Arial" w:cs="Arial"/>
          <w:szCs w:val="24"/>
        </w:rPr>
        <w:t xml:space="preserve">Question 17 asks students to explicitly consider how predators who exhibit type I or type II functional responses may differentially impact the respective prey populations. The previous questions have focused on asking students to think through type I and type II functional responses through examining the impact on the predators; this question thus is designed to encourage students to reflect on how such relationships impact the prey populations. The second part of this question asks students to consider now whether predators exhibiting type I or type II functional responses would be more effective at controlling prey populations. The effectiveness of such biological controls would depend on the precise per capita rates of consumption, but in general predators exhibiting a type I functional response would be more effective than predators exhibiting a type II functional response. This is because predators exhibiting a type I functional response would not see a decrease in per capita rate of consumption with increasing prey densities, as would be observed in predators exhibiting a type II functional response. Instructors may wish to emphasize this point and discuss the importance of understanding type I and type II functional responses when using biological control. </w:t>
      </w:r>
    </w:p>
    <w:p w14:paraId="0D3D78D5" w14:textId="77777777" w:rsidR="009F182E" w:rsidRPr="009F182E" w:rsidRDefault="009F182E" w:rsidP="009F182E">
      <w:pPr>
        <w:rPr>
          <w:rFonts w:ascii="Arial" w:eastAsia="Arial" w:hAnsi="Arial" w:cs="Arial"/>
          <w:szCs w:val="24"/>
        </w:rPr>
      </w:pPr>
    </w:p>
    <w:p w14:paraId="0A5142C6" w14:textId="77777777" w:rsidR="009F182E" w:rsidRPr="009F182E" w:rsidRDefault="009F182E" w:rsidP="009F182E">
      <w:pPr>
        <w:rPr>
          <w:rFonts w:ascii="Arial" w:eastAsia="Arial" w:hAnsi="Arial" w:cs="Arial"/>
          <w:szCs w:val="24"/>
        </w:rPr>
      </w:pPr>
      <w:r w:rsidRPr="009F182E">
        <w:rPr>
          <w:rFonts w:ascii="Arial" w:eastAsia="Arial" w:hAnsi="Arial" w:cs="Arial"/>
          <w:szCs w:val="24"/>
        </w:rPr>
        <w:t xml:space="preserve">Finally, in this part, students are asked to consider other limiting factors for predation than prey availability. This question is meant to encourage students to think about the abiotic and other biotic factors that might play a role in predation </w:t>
      </w:r>
      <w:r w:rsidRPr="009F182E">
        <w:rPr>
          <w:rFonts w:ascii="Arial" w:eastAsia="Arial" w:hAnsi="Arial" w:cs="Arial"/>
          <w:szCs w:val="24"/>
        </w:rPr>
        <w:lastRenderedPageBreak/>
        <w:t>rates. Answers may include phenological biotic or abiotic changes in the environment that affect biology of the predator, reproduction, parasite and disease, other symbiotic factors, or human-generated impacts on the environment. Faculty may wish to encourage students to create an experiment to test these factors and discuss with the class if there is a heavy focus on hypothesis testing in the course.</w:t>
      </w:r>
    </w:p>
    <w:p w14:paraId="6A7B4CAA" w14:textId="77777777" w:rsidR="009F182E" w:rsidRPr="009F182E" w:rsidRDefault="009F182E" w:rsidP="009F182E">
      <w:pPr>
        <w:rPr>
          <w:rFonts w:ascii="Arial" w:eastAsia="Arial" w:hAnsi="Arial" w:cs="Arial"/>
          <w:szCs w:val="24"/>
        </w:rPr>
      </w:pPr>
    </w:p>
    <w:p w14:paraId="17391271" w14:textId="77777777" w:rsidR="009F182E" w:rsidRPr="009F182E" w:rsidRDefault="009F182E" w:rsidP="009F182E">
      <w:pPr>
        <w:rPr>
          <w:rFonts w:ascii="Arial" w:eastAsia="Arial" w:hAnsi="Arial" w:cs="Arial"/>
          <w:szCs w:val="24"/>
        </w:rPr>
      </w:pPr>
      <w:r w:rsidRPr="009F182E">
        <w:rPr>
          <w:rFonts w:ascii="Arial" w:eastAsia="Arial" w:hAnsi="Arial" w:cs="Arial"/>
          <w:szCs w:val="24"/>
        </w:rPr>
        <w:t xml:space="preserve">The last experiment, conducted in the field, is analyzed in part V. Students are asked about the value of running this experiment with no </w:t>
      </w:r>
      <w:r w:rsidRPr="009F182E">
        <w:rPr>
          <w:rFonts w:ascii="Arial" w:eastAsia="Arial" w:hAnsi="Arial" w:cs="Arial"/>
          <w:i/>
          <w:szCs w:val="24"/>
        </w:rPr>
        <w:t xml:space="preserve">H. axyridis </w:t>
      </w:r>
      <w:r w:rsidRPr="009F182E">
        <w:rPr>
          <w:rFonts w:ascii="Arial" w:eastAsia="Arial" w:hAnsi="Arial" w:cs="Arial"/>
          <w:szCs w:val="24"/>
        </w:rPr>
        <w:t>present, testing their understanding of controls, and then are challenged to think about what additional information this experiment provides over the previous set of experiments. Instructors may need to remind students that this is the only experiment done in the field with host plants, rather than being done in the lab in a petri dish like the earlier experiments. This distinction is important to point out for question 23, given that the previous series of experiments did not attempt to replicate natural field conditions, while this last experiment is the only one discussed here that attempts to replicate natural conditions with both predator and prey living on host plants. Question 20 evaluates students' grasp of experimental design and the role of controlling variables in ensuring that observed effects can be attributed to the tested variable. Question 21 assesses students' comprehension of how different variables can influence experiment outcomes and how researchers can control those variables. Question 22 tests students' critical thinking skills by prompting them to consider alternative explanations for observed results. It also evaluates their knowledge of how researchers can eliminate alternative explanations through additional experimentation or analysis. Lastly, Question 24 measures students' ability to apply experiment results to a broader context and consider the study's limitations when making predictions.</w:t>
      </w:r>
    </w:p>
    <w:p w14:paraId="0385361F" w14:textId="77777777" w:rsidR="009F182E" w:rsidRPr="009F182E" w:rsidRDefault="009F182E" w:rsidP="009F182E">
      <w:pPr>
        <w:rPr>
          <w:rFonts w:ascii="Arial" w:eastAsia="Arial" w:hAnsi="Arial" w:cs="Arial"/>
          <w:szCs w:val="24"/>
        </w:rPr>
      </w:pPr>
    </w:p>
    <w:p w14:paraId="2879F82A" w14:textId="77777777" w:rsidR="009F182E" w:rsidRPr="009F182E" w:rsidRDefault="009F182E" w:rsidP="009F182E">
      <w:pPr>
        <w:rPr>
          <w:rFonts w:ascii="Arial" w:eastAsia="Arial" w:hAnsi="Arial" w:cs="Arial"/>
          <w:szCs w:val="24"/>
        </w:rPr>
      </w:pPr>
      <w:r w:rsidRPr="009F182E">
        <w:rPr>
          <w:rFonts w:ascii="Arial" w:eastAsia="Arial" w:hAnsi="Arial" w:cs="Arial"/>
          <w:szCs w:val="24"/>
        </w:rPr>
        <w:t xml:space="preserve">The final section of the in-class activity, part VI, has students synthesize all the information presented to draw conclusions. After thinking about these conclusions in question 25 (that </w:t>
      </w:r>
      <w:r w:rsidRPr="009F182E">
        <w:rPr>
          <w:rFonts w:ascii="Arial" w:eastAsia="Arial" w:hAnsi="Arial" w:cs="Arial"/>
          <w:i/>
          <w:szCs w:val="24"/>
        </w:rPr>
        <w:t xml:space="preserve">H. axyridis </w:t>
      </w:r>
      <w:r w:rsidRPr="009F182E">
        <w:rPr>
          <w:rFonts w:ascii="Arial" w:eastAsia="Arial" w:hAnsi="Arial" w:cs="Arial"/>
          <w:szCs w:val="24"/>
        </w:rPr>
        <w:t xml:space="preserve">can prey on </w:t>
      </w:r>
      <w:r w:rsidRPr="009F182E">
        <w:rPr>
          <w:rFonts w:ascii="Arial" w:eastAsia="Arial" w:hAnsi="Arial" w:cs="Arial"/>
          <w:i/>
          <w:szCs w:val="24"/>
        </w:rPr>
        <w:t xml:space="preserve">D. plexippus </w:t>
      </w:r>
      <w:r w:rsidRPr="009F182E">
        <w:rPr>
          <w:rFonts w:ascii="Arial" w:eastAsia="Arial" w:hAnsi="Arial" w:cs="Arial"/>
          <w:szCs w:val="24"/>
        </w:rPr>
        <w:t xml:space="preserve">and that there thus is likely non-target impact on </w:t>
      </w:r>
      <w:r w:rsidRPr="009F182E">
        <w:rPr>
          <w:rFonts w:ascii="Arial" w:eastAsia="Arial" w:hAnsi="Arial" w:cs="Arial"/>
          <w:i/>
          <w:szCs w:val="24"/>
        </w:rPr>
        <w:t xml:space="preserve">D. plexippus </w:t>
      </w:r>
      <w:r w:rsidRPr="009F182E">
        <w:rPr>
          <w:rFonts w:ascii="Arial" w:eastAsia="Arial" w:hAnsi="Arial" w:cs="Arial"/>
          <w:szCs w:val="24"/>
        </w:rPr>
        <w:t xml:space="preserve">from introductions of </w:t>
      </w:r>
      <w:r w:rsidRPr="009F182E">
        <w:rPr>
          <w:rFonts w:ascii="Arial" w:eastAsia="Arial" w:hAnsi="Arial" w:cs="Arial"/>
          <w:i/>
          <w:szCs w:val="24"/>
        </w:rPr>
        <w:t>H. axyridis</w:t>
      </w:r>
      <w:r w:rsidRPr="009F182E">
        <w:rPr>
          <w:rFonts w:ascii="Arial" w:eastAsia="Arial" w:hAnsi="Arial" w:cs="Arial"/>
          <w:szCs w:val="24"/>
        </w:rPr>
        <w:t xml:space="preserve"> as biological control), students are asked to think of the broader ecological significance of these conclusions (question 26). Instructors may wish to ask follow-up questions about what other organisms may be impacted by declining </w:t>
      </w:r>
      <w:r w:rsidRPr="009F182E">
        <w:rPr>
          <w:rFonts w:ascii="Arial" w:eastAsia="Arial" w:hAnsi="Arial" w:cs="Arial"/>
          <w:i/>
          <w:szCs w:val="24"/>
        </w:rPr>
        <w:t xml:space="preserve">D. plexippus </w:t>
      </w:r>
      <w:r w:rsidRPr="009F182E">
        <w:rPr>
          <w:rFonts w:ascii="Arial" w:eastAsia="Arial" w:hAnsi="Arial" w:cs="Arial"/>
          <w:szCs w:val="24"/>
        </w:rPr>
        <w:t xml:space="preserve">populations. For instance, </w:t>
      </w:r>
      <w:r w:rsidRPr="009F182E">
        <w:rPr>
          <w:rFonts w:ascii="Arial" w:eastAsia="Arial" w:hAnsi="Arial" w:cs="Arial"/>
          <w:i/>
          <w:szCs w:val="24"/>
        </w:rPr>
        <w:t xml:space="preserve">D. plexippus </w:t>
      </w:r>
      <w:r w:rsidRPr="009F182E">
        <w:rPr>
          <w:rFonts w:ascii="Arial" w:eastAsia="Arial" w:hAnsi="Arial" w:cs="Arial"/>
          <w:szCs w:val="24"/>
        </w:rPr>
        <w:t xml:space="preserve">feeds on milkweed (genus </w:t>
      </w:r>
      <w:r w:rsidRPr="009F182E">
        <w:rPr>
          <w:rFonts w:ascii="Arial" w:eastAsia="Arial" w:hAnsi="Arial" w:cs="Arial"/>
          <w:i/>
          <w:szCs w:val="24"/>
        </w:rPr>
        <w:t>Asclepias</w:t>
      </w:r>
      <w:r w:rsidRPr="009F182E">
        <w:rPr>
          <w:rFonts w:ascii="Arial" w:eastAsia="Arial" w:hAnsi="Arial" w:cs="Arial"/>
          <w:szCs w:val="24"/>
        </w:rPr>
        <w:t xml:space="preserve">); how might declining </w:t>
      </w:r>
      <w:r w:rsidRPr="009F182E">
        <w:rPr>
          <w:rFonts w:ascii="Arial" w:eastAsia="Arial" w:hAnsi="Arial" w:cs="Arial"/>
          <w:i/>
          <w:szCs w:val="24"/>
        </w:rPr>
        <w:t xml:space="preserve">D. plexippus </w:t>
      </w:r>
      <w:r w:rsidRPr="009F182E">
        <w:rPr>
          <w:rFonts w:ascii="Arial" w:eastAsia="Arial" w:hAnsi="Arial" w:cs="Arial"/>
          <w:szCs w:val="24"/>
        </w:rPr>
        <w:t xml:space="preserve">populations impact milkweed? Similarly, many ants, wasps, spiders, and various birds prey on </w:t>
      </w:r>
      <w:r w:rsidRPr="009F182E">
        <w:rPr>
          <w:rFonts w:ascii="Arial" w:eastAsia="Arial" w:hAnsi="Arial" w:cs="Arial"/>
          <w:i/>
          <w:szCs w:val="24"/>
        </w:rPr>
        <w:t>D. plexippus</w:t>
      </w:r>
      <w:r w:rsidRPr="009F182E">
        <w:rPr>
          <w:rFonts w:ascii="Arial" w:eastAsia="Arial" w:hAnsi="Arial" w:cs="Arial"/>
          <w:szCs w:val="24"/>
        </w:rPr>
        <w:t xml:space="preserve">; how might these predator populations be impacted if </w:t>
      </w:r>
      <w:r w:rsidRPr="009F182E">
        <w:rPr>
          <w:rFonts w:ascii="Arial" w:eastAsia="Arial" w:hAnsi="Arial" w:cs="Arial"/>
          <w:i/>
          <w:szCs w:val="24"/>
        </w:rPr>
        <w:t xml:space="preserve">H. axyridis </w:t>
      </w:r>
      <w:r w:rsidRPr="009F182E">
        <w:rPr>
          <w:rFonts w:ascii="Arial" w:eastAsia="Arial" w:hAnsi="Arial" w:cs="Arial"/>
          <w:szCs w:val="24"/>
        </w:rPr>
        <w:t xml:space="preserve">is introduced and now preys upon </w:t>
      </w:r>
      <w:r w:rsidRPr="009F182E">
        <w:rPr>
          <w:rFonts w:ascii="Arial" w:eastAsia="Arial" w:hAnsi="Arial" w:cs="Arial"/>
          <w:i/>
          <w:szCs w:val="24"/>
        </w:rPr>
        <w:t>D. plexippus</w:t>
      </w:r>
      <w:r w:rsidRPr="009F182E">
        <w:rPr>
          <w:rFonts w:ascii="Arial" w:eastAsia="Arial" w:hAnsi="Arial" w:cs="Arial"/>
          <w:szCs w:val="24"/>
        </w:rPr>
        <w:t xml:space="preserve">? Students might cite these potential corresponding increases in milkweed and decreases in </w:t>
      </w:r>
      <w:r w:rsidRPr="009F182E">
        <w:rPr>
          <w:rFonts w:ascii="Arial" w:eastAsia="Arial" w:hAnsi="Arial" w:cs="Arial"/>
          <w:i/>
          <w:szCs w:val="24"/>
        </w:rPr>
        <w:t xml:space="preserve">D. plexippus </w:t>
      </w:r>
      <w:r w:rsidRPr="009F182E">
        <w:rPr>
          <w:rFonts w:ascii="Arial" w:eastAsia="Arial" w:hAnsi="Arial" w:cs="Arial"/>
          <w:szCs w:val="24"/>
        </w:rPr>
        <w:t xml:space="preserve">predator populations as additional downstream impacts of introducing </w:t>
      </w:r>
      <w:r w:rsidRPr="009F182E">
        <w:rPr>
          <w:rFonts w:ascii="Arial" w:eastAsia="Arial" w:hAnsi="Arial" w:cs="Arial"/>
          <w:i/>
          <w:szCs w:val="24"/>
        </w:rPr>
        <w:t>H. axyridis</w:t>
      </w:r>
      <w:r w:rsidRPr="009F182E">
        <w:rPr>
          <w:rFonts w:ascii="Arial" w:eastAsia="Arial" w:hAnsi="Arial" w:cs="Arial"/>
          <w:szCs w:val="24"/>
        </w:rPr>
        <w:t xml:space="preserve">, and </w:t>
      </w:r>
      <w:r w:rsidRPr="009F182E">
        <w:rPr>
          <w:rFonts w:ascii="Arial" w:eastAsia="Arial" w:hAnsi="Arial" w:cs="Arial"/>
          <w:szCs w:val="24"/>
        </w:rPr>
        <w:lastRenderedPageBreak/>
        <w:t>instructors should encourage discussion and connect any other ecological principle that may have been discussed in the course already (e.g., direct and indirect effects of predation).</w:t>
      </w:r>
    </w:p>
    <w:p w14:paraId="6A321FDF" w14:textId="77777777" w:rsidR="009F182E" w:rsidRPr="009F182E" w:rsidRDefault="009F182E" w:rsidP="009F182E">
      <w:pPr>
        <w:rPr>
          <w:rFonts w:ascii="Arial" w:eastAsia="Arial" w:hAnsi="Arial" w:cs="Arial"/>
          <w:szCs w:val="24"/>
        </w:rPr>
      </w:pPr>
    </w:p>
    <w:p w14:paraId="1FFDAC31" w14:textId="77777777" w:rsidR="009F182E" w:rsidRPr="009F182E" w:rsidRDefault="009F182E" w:rsidP="009F182E">
      <w:pPr>
        <w:rPr>
          <w:rFonts w:ascii="Arial" w:eastAsia="Arial" w:hAnsi="Arial" w:cs="Arial"/>
          <w:szCs w:val="24"/>
        </w:rPr>
      </w:pPr>
      <w:r w:rsidRPr="009F182E">
        <w:rPr>
          <w:rFonts w:ascii="Arial" w:eastAsia="Arial" w:hAnsi="Arial" w:cs="Arial"/>
          <w:szCs w:val="24"/>
        </w:rPr>
        <w:t xml:space="preserve">The next two questions (questions 27 and 28) ask students to assess the relevance and limitations of this study. Instructors may wish to facilitate a class-wide discussion on the responses here and highlight the importance of conducting field-based experiments to corroborate results from laboratory experiments. Responses may vary to these questions, and students may point out that the study does not provide information on the actual densities of either </w:t>
      </w:r>
      <w:r w:rsidRPr="009F182E">
        <w:rPr>
          <w:rFonts w:ascii="Arial" w:eastAsia="Arial" w:hAnsi="Arial" w:cs="Arial"/>
          <w:i/>
          <w:szCs w:val="24"/>
        </w:rPr>
        <w:t xml:space="preserve">D. plexippus </w:t>
      </w:r>
      <w:r w:rsidRPr="009F182E">
        <w:rPr>
          <w:rFonts w:ascii="Arial" w:eastAsia="Arial" w:hAnsi="Arial" w:cs="Arial"/>
          <w:szCs w:val="24"/>
        </w:rPr>
        <w:t xml:space="preserve">or </w:t>
      </w:r>
      <w:r w:rsidRPr="009F182E">
        <w:rPr>
          <w:rFonts w:ascii="Arial" w:eastAsia="Arial" w:hAnsi="Arial" w:cs="Arial"/>
          <w:i/>
          <w:szCs w:val="24"/>
        </w:rPr>
        <w:t xml:space="preserve">H. axyridis </w:t>
      </w:r>
      <w:r w:rsidRPr="009F182E">
        <w:rPr>
          <w:rFonts w:ascii="Arial" w:eastAsia="Arial" w:hAnsi="Arial" w:cs="Arial"/>
          <w:szCs w:val="24"/>
        </w:rPr>
        <w:t xml:space="preserve">in natural populations, nor how likely </w:t>
      </w:r>
      <w:r w:rsidRPr="009F182E">
        <w:rPr>
          <w:rFonts w:ascii="Arial" w:eastAsia="Arial" w:hAnsi="Arial" w:cs="Arial"/>
          <w:i/>
          <w:szCs w:val="24"/>
        </w:rPr>
        <w:t xml:space="preserve">H. axyridis </w:t>
      </w:r>
      <w:r w:rsidRPr="009F182E">
        <w:rPr>
          <w:rFonts w:ascii="Arial" w:eastAsia="Arial" w:hAnsi="Arial" w:cs="Arial"/>
          <w:szCs w:val="24"/>
        </w:rPr>
        <w:t xml:space="preserve">is to prey on </w:t>
      </w:r>
      <w:r w:rsidRPr="009F182E">
        <w:rPr>
          <w:rFonts w:ascii="Arial" w:eastAsia="Arial" w:hAnsi="Arial" w:cs="Arial"/>
          <w:i/>
          <w:szCs w:val="24"/>
        </w:rPr>
        <w:t xml:space="preserve">D. plexippus </w:t>
      </w:r>
      <w:r w:rsidRPr="009F182E">
        <w:rPr>
          <w:rFonts w:ascii="Arial" w:eastAsia="Arial" w:hAnsi="Arial" w:cs="Arial"/>
          <w:szCs w:val="24"/>
        </w:rPr>
        <w:t xml:space="preserve">eggs or larvae if there are aphids and other prey available. Question 29 then asks students to think of other information or experiments they would want to fully investigate the non-target impacts of </w:t>
      </w:r>
      <w:r w:rsidRPr="009F182E">
        <w:rPr>
          <w:rFonts w:ascii="Arial" w:eastAsia="Arial" w:hAnsi="Arial" w:cs="Arial"/>
          <w:i/>
          <w:szCs w:val="24"/>
        </w:rPr>
        <w:t xml:space="preserve">H. axyridis </w:t>
      </w:r>
      <w:r w:rsidRPr="009F182E">
        <w:rPr>
          <w:rFonts w:ascii="Arial" w:eastAsia="Arial" w:hAnsi="Arial" w:cs="Arial"/>
          <w:szCs w:val="24"/>
        </w:rPr>
        <w:t xml:space="preserve">on </w:t>
      </w:r>
      <w:r w:rsidRPr="009F182E">
        <w:rPr>
          <w:rFonts w:ascii="Arial" w:eastAsia="Arial" w:hAnsi="Arial" w:cs="Arial"/>
          <w:i/>
          <w:szCs w:val="24"/>
        </w:rPr>
        <w:t>D. plexippus</w:t>
      </w:r>
      <w:r w:rsidRPr="009F182E">
        <w:rPr>
          <w:rFonts w:ascii="Arial" w:eastAsia="Arial" w:hAnsi="Arial" w:cs="Arial"/>
          <w:szCs w:val="24"/>
        </w:rPr>
        <w:t xml:space="preserve">; students may propose experiments where they introduce </w:t>
      </w:r>
      <w:r w:rsidRPr="009F182E">
        <w:rPr>
          <w:rFonts w:ascii="Arial" w:eastAsia="Arial" w:hAnsi="Arial" w:cs="Arial"/>
          <w:i/>
          <w:szCs w:val="24"/>
        </w:rPr>
        <w:t xml:space="preserve">D. plexippus </w:t>
      </w:r>
      <w:r w:rsidRPr="009F182E">
        <w:rPr>
          <w:rFonts w:ascii="Arial" w:eastAsia="Arial" w:hAnsi="Arial" w:cs="Arial"/>
          <w:szCs w:val="24"/>
        </w:rPr>
        <w:t xml:space="preserve">and aphids as potential prey in varying densities, or design predator choice experiments to test </w:t>
      </w:r>
      <w:r w:rsidRPr="009F182E">
        <w:rPr>
          <w:rFonts w:ascii="Arial" w:eastAsia="Arial" w:hAnsi="Arial" w:cs="Arial"/>
          <w:i/>
          <w:szCs w:val="24"/>
        </w:rPr>
        <w:t xml:space="preserve">H. axyridis </w:t>
      </w:r>
      <w:r w:rsidRPr="009F182E">
        <w:rPr>
          <w:rFonts w:ascii="Arial" w:eastAsia="Arial" w:hAnsi="Arial" w:cs="Arial"/>
          <w:szCs w:val="24"/>
        </w:rPr>
        <w:t>predation preferences. In the final question (question 30), students return to the original experiment they had designed in part I and reflect on their own experimental design by comparing it to the study’s experiments. These questions should allow students the opportunity to strengthen their ability to design well-controlled experiments. Instructors may want to discuss these questions and ask students what they put as strengths and weaknesses of their own experiments and use this discussion to reinforce lessons on experimental design.</w:t>
      </w:r>
    </w:p>
    <w:p w14:paraId="61C3A924" w14:textId="77777777" w:rsidR="009F182E" w:rsidRPr="009F182E" w:rsidRDefault="009F182E" w:rsidP="009F182E">
      <w:pPr>
        <w:rPr>
          <w:rFonts w:ascii="Arial" w:eastAsia="Arial" w:hAnsi="Arial" w:cs="Arial"/>
          <w:szCs w:val="24"/>
        </w:rPr>
      </w:pPr>
    </w:p>
    <w:p w14:paraId="2A3CC603" w14:textId="77777777" w:rsidR="009F182E" w:rsidRPr="009F182E" w:rsidRDefault="009F182E" w:rsidP="009F182E">
      <w:pPr>
        <w:rPr>
          <w:rFonts w:ascii="Arial" w:eastAsia="Arial" w:hAnsi="Arial" w:cs="Arial"/>
          <w:szCs w:val="24"/>
        </w:rPr>
      </w:pPr>
      <w:r w:rsidRPr="009F182E">
        <w:rPr>
          <w:rFonts w:ascii="Arial" w:eastAsia="Arial" w:hAnsi="Arial" w:cs="Arial"/>
          <w:szCs w:val="24"/>
        </w:rPr>
        <w:t xml:space="preserve">The post-class assessment consists of three questions that may be assigned for homework. The first question asks students to write a short statement to summarize their findings, allowing them to synthesize this information and practice their scientific communication skills. The second question tests student understanding of non-target impacts by asking students to find other potential non-target impacts of </w:t>
      </w:r>
      <w:r w:rsidRPr="009F182E">
        <w:rPr>
          <w:rFonts w:ascii="Arial" w:eastAsia="Arial" w:hAnsi="Arial" w:cs="Arial"/>
          <w:i/>
          <w:szCs w:val="24"/>
        </w:rPr>
        <w:t>H. axyridis</w:t>
      </w:r>
      <w:r w:rsidRPr="009F182E">
        <w:rPr>
          <w:rFonts w:ascii="Arial" w:eastAsia="Arial" w:hAnsi="Arial" w:cs="Arial"/>
          <w:szCs w:val="24"/>
        </w:rPr>
        <w:t>. The final question assesses student understanding of functional responses and Type I and Type II curves, and also asks students to research Type III curves. Instructors may wish to briefly cover Type III curves and emphasize the differences between these functional responses in a future lesson.</w:t>
      </w:r>
    </w:p>
    <w:p w14:paraId="55D6BE16" w14:textId="77777777" w:rsidR="00123196" w:rsidRDefault="00123196" w:rsidP="009F182E">
      <w:pPr>
        <w:rPr>
          <w:rFonts w:ascii="Arial" w:hAnsi="Arial" w:cs="Arial"/>
          <w:b/>
          <w:bCs/>
          <w:szCs w:val="24"/>
        </w:rPr>
      </w:pPr>
    </w:p>
    <w:p w14:paraId="60BD8020" w14:textId="0B8058AE" w:rsidR="00EA39EC" w:rsidRPr="00496C24" w:rsidRDefault="00123196" w:rsidP="00123196">
      <w:pPr>
        <w:spacing w:after="120"/>
        <w:ind w:firstLine="29"/>
        <w:rPr>
          <w:rFonts w:ascii="Arial" w:hAnsi="Arial" w:cs="Arial"/>
          <w:szCs w:val="24"/>
        </w:rPr>
      </w:pPr>
      <w:r w:rsidRPr="00496C24">
        <w:rPr>
          <w:rFonts w:ascii="Arial" w:hAnsi="Arial" w:cs="Arial"/>
          <w:b/>
          <w:bCs/>
          <w:szCs w:val="24"/>
        </w:rPr>
        <w:t>ADDITIONAL</w:t>
      </w:r>
      <w:r w:rsidRPr="00496C24">
        <w:rPr>
          <w:rFonts w:ascii="Arial" w:hAnsi="Arial" w:cs="Arial"/>
          <w:szCs w:val="24"/>
        </w:rPr>
        <w:t xml:space="preserve"> </w:t>
      </w:r>
      <w:r w:rsidRPr="00496C24">
        <w:rPr>
          <w:rFonts w:ascii="Arial" w:hAnsi="Arial" w:cs="Arial"/>
          <w:b/>
          <w:bCs/>
          <w:szCs w:val="24"/>
        </w:rPr>
        <w:t>RESOURCES</w:t>
      </w:r>
      <w:r w:rsidRPr="00496C24">
        <w:rPr>
          <w:rFonts w:ascii="Arial" w:hAnsi="Arial" w:cs="Arial"/>
          <w:b/>
          <w:szCs w:val="24"/>
        </w:rPr>
        <w:t xml:space="preserve"> </w:t>
      </w:r>
    </w:p>
    <w:p w14:paraId="74B34B76" w14:textId="068213F4" w:rsidR="00962682" w:rsidRPr="00962682" w:rsidRDefault="00962682" w:rsidP="00962682">
      <w:pPr>
        <w:numPr>
          <w:ilvl w:val="0"/>
          <w:numId w:val="42"/>
        </w:numPr>
        <w:rPr>
          <w:rFonts w:ascii="Arial" w:eastAsia="Arial" w:hAnsi="Arial" w:cs="Arial"/>
          <w:szCs w:val="24"/>
        </w:rPr>
      </w:pPr>
      <w:r w:rsidRPr="00962682">
        <w:rPr>
          <w:rFonts w:ascii="Arial" w:eastAsia="Arial" w:hAnsi="Arial" w:cs="Arial"/>
          <w:szCs w:val="24"/>
        </w:rPr>
        <w:t xml:space="preserve">Link to the study used in this Figure Set: Koch, R.L., W.D. Hutchison, R.C. Venette, and G.E. Heimpel. 2003.  Susceptibility of immature monarch butterfly, </w:t>
      </w:r>
      <w:r w:rsidRPr="00962682">
        <w:rPr>
          <w:rFonts w:ascii="Arial" w:eastAsia="Arial" w:hAnsi="Arial" w:cs="Arial"/>
          <w:i/>
          <w:szCs w:val="24"/>
        </w:rPr>
        <w:t>Danaus plexippus</w:t>
      </w:r>
      <w:r w:rsidRPr="00962682">
        <w:rPr>
          <w:rFonts w:ascii="Arial" w:eastAsia="Arial" w:hAnsi="Arial" w:cs="Arial"/>
          <w:szCs w:val="24"/>
        </w:rPr>
        <w:t xml:space="preserve"> (Lepidoptera: Nymphalidae: Danainae), to predation by </w:t>
      </w:r>
      <w:r w:rsidRPr="00962682">
        <w:rPr>
          <w:rFonts w:ascii="Arial" w:eastAsia="Arial" w:hAnsi="Arial" w:cs="Arial"/>
          <w:i/>
          <w:szCs w:val="24"/>
        </w:rPr>
        <w:t>Harmonia axyridis</w:t>
      </w:r>
      <w:r w:rsidRPr="00962682">
        <w:rPr>
          <w:rFonts w:ascii="Arial" w:eastAsia="Arial" w:hAnsi="Arial" w:cs="Arial"/>
          <w:szCs w:val="24"/>
        </w:rPr>
        <w:t xml:space="preserve"> (Coleoptera: Coccinellidae). </w:t>
      </w:r>
      <w:r w:rsidRPr="00962682">
        <w:rPr>
          <w:rFonts w:ascii="Arial" w:eastAsia="Arial" w:hAnsi="Arial" w:cs="Arial"/>
          <w:iCs/>
          <w:szCs w:val="24"/>
        </w:rPr>
        <w:t>Biological Control</w:t>
      </w:r>
      <w:r w:rsidRPr="00962682">
        <w:rPr>
          <w:rFonts w:ascii="Arial" w:eastAsia="Arial" w:hAnsi="Arial" w:cs="Arial"/>
          <w:szCs w:val="24"/>
        </w:rPr>
        <w:t xml:space="preserve"> 28:265-270. </w:t>
      </w:r>
      <w:hyperlink r:id="rId18">
        <w:r w:rsidRPr="00962682">
          <w:rPr>
            <w:rFonts w:ascii="Arial" w:eastAsia="Arial" w:hAnsi="Arial" w:cs="Arial"/>
            <w:color w:val="0000FF"/>
            <w:szCs w:val="24"/>
            <w:u w:val="single"/>
          </w:rPr>
          <w:t>http://www.sciencedirect.com/science/article/pii/S1049964403001026</w:t>
        </w:r>
      </w:hyperlink>
      <w:r w:rsidRPr="00962682">
        <w:rPr>
          <w:rFonts w:ascii="Arial" w:eastAsia="Arial" w:hAnsi="Arial" w:cs="Arial"/>
          <w:szCs w:val="24"/>
        </w:rPr>
        <w:t xml:space="preserve"> </w:t>
      </w:r>
    </w:p>
    <w:p w14:paraId="1D62EFCC" w14:textId="77777777" w:rsidR="00962682" w:rsidRPr="00962682" w:rsidRDefault="00962682" w:rsidP="00962682">
      <w:pPr>
        <w:ind w:left="720" w:hanging="360"/>
        <w:rPr>
          <w:rFonts w:ascii="Arial" w:eastAsia="Arial" w:hAnsi="Arial" w:cs="Arial"/>
          <w:szCs w:val="24"/>
        </w:rPr>
      </w:pPr>
    </w:p>
    <w:p w14:paraId="77961762" w14:textId="47443AA0" w:rsidR="00962682" w:rsidRPr="00962682" w:rsidRDefault="00962682" w:rsidP="00962682">
      <w:pPr>
        <w:numPr>
          <w:ilvl w:val="0"/>
          <w:numId w:val="42"/>
        </w:numPr>
        <w:rPr>
          <w:rFonts w:ascii="Arial" w:eastAsia="Arial" w:hAnsi="Arial" w:cs="Arial"/>
          <w:szCs w:val="24"/>
        </w:rPr>
      </w:pPr>
      <w:r w:rsidRPr="00962682">
        <w:rPr>
          <w:rFonts w:ascii="Arial" w:eastAsia="Arial" w:hAnsi="Arial" w:cs="Arial"/>
          <w:szCs w:val="24"/>
        </w:rPr>
        <w:t xml:space="preserve">Review paper of functional impacts on non-target species of </w:t>
      </w:r>
      <w:r w:rsidRPr="00962682">
        <w:rPr>
          <w:rFonts w:ascii="Arial" w:eastAsia="Arial" w:hAnsi="Arial" w:cs="Arial"/>
          <w:i/>
          <w:szCs w:val="24"/>
        </w:rPr>
        <w:t>H. axyridis</w:t>
      </w:r>
      <w:r w:rsidRPr="00962682">
        <w:rPr>
          <w:rFonts w:ascii="Arial" w:eastAsia="Arial" w:hAnsi="Arial" w:cs="Arial"/>
          <w:szCs w:val="24"/>
        </w:rPr>
        <w:t xml:space="preserve">: Koch, R.L. 2003. The multicolored Asian lady beetle, </w:t>
      </w:r>
      <w:r w:rsidRPr="00962682">
        <w:rPr>
          <w:rFonts w:ascii="Arial" w:eastAsia="Arial" w:hAnsi="Arial" w:cs="Arial"/>
          <w:i/>
          <w:szCs w:val="24"/>
        </w:rPr>
        <w:t>Harmonia axyridis</w:t>
      </w:r>
      <w:r w:rsidRPr="00962682">
        <w:rPr>
          <w:rFonts w:ascii="Arial" w:eastAsia="Arial" w:hAnsi="Arial" w:cs="Arial"/>
          <w:szCs w:val="24"/>
        </w:rPr>
        <w:t xml:space="preserve">: A review of its biology, uses in biological control, and non-target impacts. </w:t>
      </w:r>
      <w:r w:rsidRPr="00962682">
        <w:rPr>
          <w:rFonts w:ascii="Arial" w:eastAsia="Arial" w:hAnsi="Arial" w:cs="Arial"/>
          <w:iCs/>
          <w:szCs w:val="24"/>
        </w:rPr>
        <w:t xml:space="preserve">J Insect Sci </w:t>
      </w:r>
      <w:r w:rsidRPr="00962682">
        <w:rPr>
          <w:rFonts w:ascii="Arial" w:eastAsia="Arial" w:hAnsi="Arial" w:cs="Arial"/>
          <w:szCs w:val="24"/>
        </w:rPr>
        <w:t xml:space="preserve">3:32. </w:t>
      </w:r>
      <w:hyperlink r:id="rId19">
        <w:r w:rsidRPr="00962682">
          <w:rPr>
            <w:rFonts w:ascii="Arial" w:eastAsia="Arial" w:hAnsi="Arial" w:cs="Arial"/>
            <w:color w:val="0000FF"/>
            <w:szCs w:val="24"/>
            <w:u w:val="single"/>
          </w:rPr>
          <w:t>https://academic.oup.com/jinsectscience/article/doi/10.1093/jis/3.1.32/854074/The-multicolored-Asian-lady-beetle-Harmonia</w:t>
        </w:r>
      </w:hyperlink>
      <w:r w:rsidRPr="00962682">
        <w:rPr>
          <w:rFonts w:ascii="Arial" w:eastAsia="Arial" w:hAnsi="Arial" w:cs="Arial"/>
          <w:szCs w:val="24"/>
        </w:rPr>
        <w:t xml:space="preserve"> </w:t>
      </w:r>
    </w:p>
    <w:p w14:paraId="540C063B" w14:textId="77777777" w:rsidR="00962682" w:rsidRPr="00962682" w:rsidRDefault="00962682" w:rsidP="00962682">
      <w:pPr>
        <w:ind w:left="720" w:hanging="360"/>
        <w:rPr>
          <w:rFonts w:ascii="Arial" w:eastAsia="Arial" w:hAnsi="Arial" w:cs="Arial"/>
          <w:szCs w:val="24"/>
        </w:rPr>
      </w:pPr>
    </w:p>
    <w:p w14:paraId="6C57FA8B" w14:textId="18BC2FCA" w:rsidR="00962682" w:rsidRPr="00962682" w:rsidRDefault="00962682" w:rsidP="00962682">
      <w:pPr>
        <w:numPr>
          <w:ilvl w:val="0"/>
          <w:numId w:val="42"/>
        </w:numPr>
        <w:rPr>
          <w:rFonts w:ascii="Arial" w:eastAsia="Arial" w:hAnsi="Arial" w:cs="Arial"/>
          <w:szCs w:val="24"/>
        </w:rPr>
      </w:pPr>
      <w:r w:rsidRPr="00962682">
        <w:rPr>
          <w:rFonts w:ascii="Arial" w:eastAsia="Arial" w:hAnsi="Arial" w:cs="Arial"/>
          <w:szCs w:val="24"/>
        </w:rPr>
        <w:t>Suggested papers that involve biological control agents or functional responses:</w:t>
      </w:r>
    </w:p>
    <w:p w14:paraId="0633A308" w14:textId="1F89F4CD" w:rsidR="00962682" w:rsidRPr="00962682" w:rsidRDefault="00962682" w:rsidP="00962682">
      <w:pPr>
        <w:numPr>
          <w:ilvl w:val="1"/>
          <w:numId w:val="42"/>
        </w:numPr>
        <w:rPr>
          <w:rFonts w:ascii="Arial" w:eastAsia="Arial" w:hAnsi="Arial" w:cs="Arial"/>
          <w:szCs w:val="24"/>
        </w:rPr>
      </w:pPr>
      <w:r w:rsidRPr="00962682">
        <w:rPr>
          <w:rFonts w:ascii="Arial" w:eastAsia="Arial" w:hAnsi="Arial" w:cs="Arial"/>
          <w:szCs w:val="24"/>
        </w:rPr>
        <w:t xml:space="preserve">Batzli, G.O., Jung, H.G., and G. Guntenspergen. 1981. Nutritional ecology of microtine rodents: linear-foraging rate curves for brown lemmings. </w:t>
      </w:r>
      <w:r w:rsidRPr="00962682">
        <w:rPr>
          <w:rFonts w:ascii="Arial" w:eastAsia="Arial" w:hAnsi="Arial" w:cs="Arial"/>
          <w:iCs/>
          <w:szCs w:val="24"/>
        </w:rPr>
        <w:t>Oikos</w:t>
      </w:r>
      <w:r w:rsidRPr="00962682">
        <w:rPr>
          <w:rFonts w:ascii="Arial" w:eastAsia="Arial" w:hAnsi="Arial" w:cs="Arial"/>
          <w:i/>
          <w:szCs w:val="24"/>
        </w:rPr>
        <w:t xml:space="preserve"> </w:t>
      </w:r>
      <w:r w:rsidRPr="00962682">
        <w:rPr>
          <w:rFonts w:ascii="Arial" w:eastAsia="Arial" w:hAnsi="Arial" w:cs="Arial"/>
          <w:szCs w:val="24"/>
        </w:rPr>
        <w:t xml:space="preserve">37:112-116. </w:t>
      </w:r>
      <w:hyperlink r:id="rId20">
        <w:r w:rsidRPr="00962682">
          <w:rPr>
            <w:rFonts w:ascii="Arial" w:eastAsia="Arial" w:hAnsi="Arial" w:cs="Arial"/>
            <w:color w:val="0000FF"/>
            <w:szCs w:val="24"/>
            <w:u w:val="single"/>
          </w:rPr>
          <w:t>http://www.jstor.org/stable/3544080</w:t>
        </w:r>
      </w:hyperlink>
      <w:r w:rsidRPr="00962682">
        <w:rPr>
          <w:rFonts w:ascii="Arial" w:eastAsia="Arial" w:hAnsi="Arial" w:cs="Arial"/>
          <w:szCs w:val="24"/>
        </w:rPr>
        <w:t xml:space="preserve"> </w:t>
      </w:r>
    </w:p>
    <w:p w14:paraId="06021931" w14:textId="160F2E1C" w:rsidR="00962682" w:rsidRPr="00962682" w:rsidRDefault="00962682" w:rsidP="00962682">
      <w:pPr>
        <w:numPr>
          <w:ilvl w:val="1"/>
          <w:numId w:val="42"/>
        </w:numPr>
        <w:rPr>
          <w:rFonts w:ascii="Arial" w:eastAsia="Arial" w:hAnsi="Arial" w:cs="Arial"/>
          <w:szCs w:val="24"/>
        </w:rPr>
      </w:pPr>
      <w:r w:rsidRPr="00962682">
        <w:rPr>
          <w:rFonts w:ascii="Arial" w:eastAsia="Arial" w:hAnsi="Arial" w:cs="Arial"/>
          <w:szCs w:val="24"/>
        </w:rPr>
        <w:t xml:space="preserve">Buckel, J.A. and A. W. Stoner. 2000. Functional response and switching behavior of young-of-the-year piscivorous bluefish. </w:t>
      </w:r>
      <w:r w:rsidRPr="00962682">
        <w:rPr>
          <w:rFonts w:ascii="Arial" w:eastAsia="Arial" w:hAnsi="Arial" w:cs="Arial"/>
          <w:iCs/>
          <w:szCs w:val="24"/>
        </w:rPr>
        <w:t>J Exp Marine Bio and Ecol.</w:t>
      </w:r>
      <w:r w:rsidRPr="00962682">
        <w:rPr>
          <w:rFonts w:ascii="Arial" w:eastAsia="Arial" w:hAnsi="Arial" w:cs="Arial"/>
          <w:i/>
          <w:szCs w:val="24"/>
        </w:rPr>
        <w:t xml:space="preserve"> </w:t>
      </w:r>
      <w:r w:rsidRPr="00962682">
        <w:rPr>
          <w:rFonts w:ascii="Arial" w:eastAsia="Arial" w:hAnsi="Arial" w:cs="Arial"/>
          <w:szCs w:val="24"/>
        </w:rPr>
        <w:t xml:space="preserve">245:25-41. </w:t>
      </w:r>
      <w:hyperlink r:id="rId21" w:anchor="BIB23">
        <w:r w:rsidRPr="00962682">
          <w:rPr>
            <w:rFonts w:ascii="Arial" w:eastAsia="Arial" w:hAnsi="Arial" w:cs="Arial"/>
            <w:color w:val="0000FF"/>
            <w:szCs w:val="24"/>
            <w:u w:val="single"/>
          </w:rPr>
          <w:t>http://www.sciencedirect.com/science/article/pii/S0022098199001550#BIB23</w:t>
        </w:r>
      </w:hyperlink>
    </w:p>
    <w:p w14:paraId="198D1185" w14:textId="18A05D29" w:rsidR="00962682" w:rsidRPr="00962682" w:rsidRDefault="00962682" w:rsidP="00962682">
      <w:pPr>
        <w:numPr>
          <w:ilvl w:val="1"/>
          <w:numId w:val="42"/>
        </w:numPr>
        <w:rPr>
          <w:rFonts w:ascii="Arial" w:eastAsia="Arial" w:hAnsi="Arial" w:cs="Arial"/>
          <w:szCs w:val="24"/>
        </w:rPr>
      </w:pPr>
      <w:r w:rsidRPr="00962682">
        <w:rPr>
          <w:rFonts w:ascii="Arial" w:eastAsia="Arial" w:hAnsi="Arial" w:cs="Arial"/>
          <w:szCs w:val="24"/>
        </w:rPr>
        <w:t xml:space="preserve">Claver, M.A., B. Ravichandran, M.M. Khan, and D.P. Ambrose. 2003. Impact of cypermethrin on the functional response, predatory and mating behavior of a non-target potential biological control agent </w:t>
      </w:r>
      <w:r w:rsidRPr="00962682">
        <w:rPr>
          <w:rFonts w:ascii="Arial" w:eastAsia="Arial" w:hAnsi="Arial" w:cs="Arial"/>
          <w:i/>
          <w:szCs w:val="24"/>
        </w:rPr>
        <w:t xml:space="preserve">Acanthaspis pedestris </w:t>
      </w:r>
      <w:r w:rsidRPr="00962682">
        <w:rPr>
          <w:rFonts w:ascii="Arial" w:eastAsia="Arial" w:hAnsi="Arial" w:cs="Arial"/>
          <w:szCs w:val="24"/>
        </w:rPr>
        <w:t xml:space="preserve">(stal) (Heet., Reduviidae). </w:t>
      </w:r>
      <w:r w:rsidRPr="00962682">
        <w:rPr>
          <w:rFonts w:ascii="Arial" w:eastAsia="Arial" w:hAnsi="Arial" w:cs="Arial"/>
          <w:iCs/>
          <w:szCs w:val="24"/>
        </w:rPr>
        <w:t xml:space="preserve">J Applied Entomology  </w:t>
      </w:r>
      <w:r w:rsidRPr="00962682">
        <w:rPr>
          <w:rFonts w:ascii="Arial" w:eastAsia="Arial" w:hAnsi="Arial" w:cs="Arial"/>
          <w:szCs w:val="24"/>
        </w:rPr>
        <w:t xml:space="preserve">127:18-22. </w:t>
      </w:r>
      <w:hyperlink r:id="rId22">
        <w:r w:rsidRPr="00962682">
          <w:rPr>
            <w:rFonts w:ascii="Arial" w:eastAsia="Arial" w:hAnsi="Arial" w:cs="Arial"/>
            <w:color w:val="0000FF"/>
            <w:szCs w:val="24"/>
            <w:u w:val="single"/>
          </w:rPr>
          <w:t>http://onlinelibrary.wiley.com/doi/10.1046/j.1439-0418.2003.00654.x/full</w:t>
        </w:r>
      </w:hyperlink>
      <w:r w:rsidRPr="00962682">
        <w:rPr>
          <w:rFonts w:ascii="Arial" w:eastAsia="Arial" w:hAnsi="Arial" w:cs="Arial"/>
          <w:szCs w:val="24"/>
        </w:rPr>
        <w:t xml:space="preserve"> </w:t>
      </w:r>
    </w:p>
    <w:p w14:paraId="53E5CEF1" w14:textId="58E0FE26" w:rsidR="00962682" w:rsidRPr="00962682" w:rsidRDefault="00962682" w:rsidP="00962682">
      <w:pPr>
        <w:numPr>
          <w:ilvl w:val="1"/>
          <w:numId w:val="42"/>
        </w:numPr>
        <w:rPr>
          <w:rFonts w:ascii="Arial" w:eastAsia="Arial" w:hAnsi="Arial" w:cs="Arial"/>
          <w:szCs w:val="24"/>
        </w:rPr>
      </w:pPr>
      <w:r w:rsidRPr="00962682">
        <w:rPr>
          <w:rFonts w:ascii="Arial" w:eastAsia="Arial" w:hAnsi="Arial" w:cs="Arial"/>
          <w:szCs w:val="24"/>
        </w:rPr>
        <w:t xml:space="preserve">Hu, Y.S., Z.M. Wang, C.L. Ning, Z.Q. Pi, and G.Q. Gao. 1989. The functional response of </w:t>
      </w:r>
      <w:r w:rsidRPr="00962682">
        <w:rPr>
          <w:rFonts w:ascii="Arial" w:eastAsia="Arial" w:hAnsi="Arial" w:cs="Arial"/>
          <w:i/>
          <w:szCs w:val="24"/>
        </w:rPr>
        <w:t xml:space="preserve">Harmonia (Leis) axyridis </w:t>
      </w:r>
      <w:r w:rsidRPr="00962682">
        <w:rPr>
          <w:rFonts w:ascii="Arial" w:eastAsia="Arial" w:hAnsi="Arial" w:cs="Arial"/>
          <w:szCs w:val="24"/>
        </w:rPr>
        <w:t xml:space="preserve">to their prey of </w:t>
      </w:r>
      <w:r w:rsidRPr="00962682">
        <w:rPr>
          <w:rFonts w:ascii="Arial" w:eastAsia="Arial" w:hAnsi="Arial" w:cs="Arial"/>
          <w:i/>
          <w:szCs w:val="24"/>
        </w:rPr>
        <w:t xml:space="preserve">Cinara </w:t>
      </w:r>
      <w:r w:rsidRPr="00962682">
        <w:rPr>
          <w:rFonts w:ascii="Arial" w:eastAsia="Arial" w:hAnsi="Arial" w:cs="Arial"/>
          <w:szCs w:val="24"/>
        </w:rPr>
        <w:t xml:space="preserve">sp. </w:t>
      </w:r>
      <w:r w:rsidRPr="00962682">
        <w:rPr>
          <w:rFonts w:ascii="Arial" w:eastAsia="Arial" w:hAnsi="Arial" w:cs="Arial"/>
          <w:iCs/>
          <w:szCs w:val="24"/>
        </w:rPr>
        <w:t xml:space="preserve">Nat. Enemies Insects </w:t>
      </w:r>
      <w:r w:rsidRPr="00962682">
        <w:rPr>
          <w:rFonts w:ascii="Arial" w:eastAsia="Arial" w:hAnsi="Arial" w:cs="Arial"/>
          <w:szCs w:val="24"/>
        </w:rPr>
        <w:t xml:space="preserve">11:164-168. </w:t>
      </w:r>
      <w:hyperlink r:id="rId23">
        <w:r w:rsidRPr="00962682">
          <w:rPr>
            <w:rFonts w:ascii="Arial" w:eastAsia="Arial" w:hAnsi="Arial" w:cs="Arial"/>
            <w:color w:val="0000FF"/>
            <w:szCs w:val="24"/>
            <w:u w:val="single"/>
          </w:rPr>
          <w:t>https://www.cabdirect.org/cabdirect/abstract/19931168062</w:t>
        </w:r>
      </w:hyperlink>
      <w:r w:rsidRPr="00962682">
        <w:rPr>
          <w:rFonts w:ascii="Arial" w:eastAsia="Arial" w:hAnsi="Arial" w:cs="Arial"/>
          <w:szCs w:val="24"/>
        </w:rPr>
        <w:t xml:space="preserve"> </w:t>
      </w:r>
    </w:p>
    <w:p w14:paraId="3240D329" w14:textId="77777777" w:rsidR="00962682" w:rsidRPr="00962682" w:rsidRDefault="00962682" w:rsidP="00962682">
      <w:pPr>
        <w:numPr>
          <w:ilvl w:val="1"/>
          <w:numId w:val="42"/>
        </w:numPr>
        <w:rPr>
          <w:rFonts w:ascii="Arial" w:eastAsia="Arial" w:hAnsi="Arial" w:cs="Arial"/>
          <w:szCs w:val="24"/>
        </w:rPr>
      </w:pPr>
      <w:r w:rsidRPr="00962682">
        <w:rPr>
          <w:rFonts w:ascii="Arial" w:eastAsia="Arial" w:hAnsi="Arial" w:cs="Arial"/>
          <w:szCs w:val="24"/>
        </w:rPr>
        <w:t xml:space="preserve">Lee, J. and T. Kang. 2004. Functional response of </w:t>
      </w:r>
      <w:r w:rsidRPr="00962682">
        <w:rPr>
          <w:rFonts w:ascii="Arial" w:eastAsia="Arial" w:hAnsi="Arial" w:cs="Arial"/>
          <w:i/>
          <w:szCs w:val="24"/>
        </w:rPr>
        <w:t xml:space="preserve">Harmonia axyridis </w:t>
      </w:r>
      <w:r w:rsidRPr="00962682">
        <w:rPr>
          <w:rFonts w:ascii="Arial" w:eastAsia="Arial" w:hAnsi="Arial" w:cs="Arial"/>
          <w:szCs w:val="24"/>
        </w:rPr>
        <w:t xml:space="preserve">(Pallas) (Coleoptera: Coccinellidae) to </w:t>
      </w:r>
      <w:r w:rsidRPr="00962682">
        <w:rPr>
          <w:rFonts w:ascii="Arial" w:eastAsia="Arial" w:hAnsi="Arial" w:cs="Arial"/>
          <w:i/>
          <w:szCs w:val="24"/>
        </w:rPr>
        <w:t xml:space="preserve">Aphis gossypii </w:t>
      </w:r>
      <w:r w:rsidRPr="00962682">
        <w:rPr>
          <w:rFonts w:ascii="Arial" w:eastAsia="Arial" w:hAnsi="Arial" w:cs="Arial"/>
          <w:szCs w:val="24"/>
        </w:rPr>
        <w:t xml:space="preserve">Glover (Homoptera: Aphididae) in the laboratory. </w:t>
      </w:r>
      <w:r w:rsidRPr="00962682">
        <w:rPr>
          <w:rFonts w:ascii="Arial" w:eastAsia="Arial" w:hAnsi="Arial" w:cs="Arial"/>
          <w:iCs/>
          <w:szCs w:val="24"/>
        </w:rPr>
        <w:t>BioControl</w:t>
      </w:r>
      <w:r w:rsidRPr="00962682">
        <w:rPr>
          <w:rFonts w:ascii="Arial" w:eastAsia="Arial" w:hAnsi="Arial" w:cs="Arial"/>
          <w:i/>
          <w:szCs w:val="24"/>
        </w:rPr>
        <w:t xml:space="preserve"> </w:t>
      </w:r>
      <w:r w:rsidRPr="00962682">
        <w:rPr>
          <w:rFonts w:ascii="Arial" w:eastAsia="Arial" w:hAnsi="Arial" w:cs="Arial"/>
          <w:szCs w:val="24"/>
        </w:rPr>
        <w:t xml:space="preserve">31: 306-310. </w:t>
      </w:r>
      <w:hyperlink r:id="rId24">
        <w:r w:rsidRPr="00962682">
          <w:rPr>
            <w:rFonts w:ascii="Arial" w:eastAsia="Arial" w:hAnsi="Arial" w:cs="Arial"/>
            <w:color w:val="0000FF"/>
            <w:szCs w:val="24"/>
            <w:u w:val="single"/>
          </w:rPr>
          <w:t>http://www.sciencedirect.com/science/article/pii/S1049964404000714</w:t>
        </w:r>
      </w:hyperlink>
    </w:p>
    <w:p w14:paraId="7BF19D0A" w14:textId="4A82CBF3" w:rsidR="00962682" w:rsidRPr="00962682" w:rsidRDefault="00962682" w:rsidP="00962682">
      <w:pPr>
        <w:numPr>
          <w:ilvl w:val="1"/>
          <w:numId w:val="42"/>
        </w:numPr>
        <w:rPr>
          <w:rFonts w:ascii="Arial" w:eastAsia="Arial" w:hAnsi="Arial" w:cs="Arial"/>
          <w:szCs w:val="24"/>
        </w:rPr>
      </w:pPr>
      <w:r w:rsidRPr="00962682">
        <w:rPr>
          <w:rFonts w:ascii="Arial" w:eastAsia="Arial" w:hAnsi="Arial" w:cs="Arial"/>
          <w:szCs w:val="24"/>
        </w:rPr>
        <w:t xml:space="preserve">Řezáč, M., S. Pekár, and J. Stará. 2010. The negative effect of some selective insecticides on the functional response of a potential biological control agent, the spider </w:t>
      </w:r>
      <w:r w:rsidRPr="00962682">
        <w:rPr>
          <w:rFonts w:ascii="Arial" w:eastAsia="Arial" w:hAnsi="Arial" w:cs="Arial"/>
          <w:i/>
          <w:szCs w:val="24"/>
        </w:rPr>
        <w:t>Philodromus cespitum</w:t>
      </w:r>
      <w:r w:rsidRPr="00962682">
        <w:rPr>
          <w:rFonts w:ascii="Arial" w:eastAsia="Arial" w:hAnsi="Arial" w:cs="Arial"/>
          <w:szCs w:val="24"/>
        </w:rPr>
        <w:t xml:space="preserve">. </w:t>
      </w:r>
      <w:r w:rsidRPr="00962682">
        <w:rPr>
          <w:rFonts w:ascii="Arial" w:eastAsia="Arial" w:hAnsi="Arial" w:cs="Arial"/>
          <w:iCs/>
          <w:szCs w:val="24"/>
        </w:rPr>
        <w:t>BioControl</w:t>
      </w:r>
      <w:r w:rsidRPr="00962682">
        <w:rPr>
          <w:rFonts w:ascii="Arial" w:eastAsia="Arial" w:hAnsi="Arial" w:cs="Arial"/>
          <w:i/>
          <w:szCs w:val="24"/>
        </w:rPr>
        <w:t xml:space="preserve"> </w:t>
      </w:r>
      <w:r w:rsidRPr="00962682">
        <w:rPr>
          <w:rFonts w:ascii="Arial" w:eastAsia="Arial" w:hAnsi="Arial" w:cs="Arial"/>
          <w:szCs w:val="24"/>
        </w:rPr>
        <w:t xml:space="preserve">55:503-510. </w:t>
      </w:r>
      <w:hyperlink r:id="rId25">
        <w:r w:rsidRPr="00962682">
          <w:rPr>
            <w:rFonts w:ascii="Arial" w:eastAsia="Arial" w:hAnsi="Arial" w:cs="Arial"/>
            <w:color w:val="0000FF"/>
            <w:szCs w:val="24"/>
            <w:u w:val="single"/>
          </w:rPr>
          <w:t>https://link.springer.com/article/10.1007/s10526-010-9272-3</w:t>
        </w:r>
      </w:hyperlink>
      <w:r w:rsidRPr="00962682">
        <w:rPr>
          <w:rFonts w:ascii="Arial" w:eastAsia="Arial" w:hAnsi="Arial" w:cs="Arial"/>
          <w:szCs w:val="24"/>
        </w:rPr>
        <w:t xml:space="preserve"> </w:t>
      </w:r>
    </w:p>
    <w:p w14:paraId="7F227DF8" w14:textId="77777777" w:rsidR="00962682" w:rsidRPr="00962682" w:rsidRDefault="00962682" w:rsidP="00962682">
      <w:pPr>
        <w:numPr>
          <w:ilvl w:val="1"/>
          <w:numId w:val="42"/>
        </w:numPr>
        <w:rPr>
          <w:rFonts w:ascii="Arial" w:eastAsia="Arial" w:hAnsi="Arial" w:cs="Arial"/>
          <w:szCs w:val="24"/>
        </w:rPr>
      </w:pPr>
      <w:r w:rsidRPr="00962682">
        <w:rPr>
          <w:rFonts w:ascii="Arial" w:eastAsia="Arial" w:hAnsi="Arial" w:cs="Arial"/>
          <w:szCs w:val="24"/>
        </w:rPr>
        <w:t xml:space="preserve">Sarmento, R.A., A. Pallini, M. Venzon, O. de Souza, A. Molina-Rugama, and C. de Oliveira. 2007. Functional response of the predator </w:t>
      </w:r>
      <w:r w:rsidRPr="00962682">
        <w:rPr>
          <w:rFonts w:ascii="Arial" w:eastAsia="Arial" w:hAnsi="Arial" w:cs="Arial"/>
          <w:i/>
          <w:szCs w:val="24"/>
        </w:rPr>
        <w:t>Eriopis connexa</w:t>
      </w:r>
      <w:r w:rsidRPr="00962682">
        <w:rPr>
          <w:rFonts w:ascii="Arial" w:eastAsia="Arial" w:hAnsi="Arial" w:cs="Arial"/>
          <w:szCs w:val="24"/>
        </w:rPr>
        <w:t xml:space="preserve"> (Coleoptera: Coccinellidae) to different </w:t>
      </w:r>
      <w:r w:rsidRPr="00962682">
        <w:rPr>
          <w:rFonts w:ascii="Arial" w:eastAsia="Arial" w:hAnsi="Arial" w:cs="Arial"/>
          <w:szCs w:val="24"/>
        </w:rPr>
        <w:lastRenderedPageBreak/>
        <w:t xml:space="preserve">prey types. </w:t>
      </w:r>
      <w:r w:rsidRPr="00962682">
        <w:rPr>
          <w:rFonts w:ascii="Arial" w:eastAsia="Arial" w:hAnsi="Arial" w:cs="Arial"/>
          <w:i/>
          <w:szCs w:val="24"/>
        </w:rPr>
        <w:t xml:space="preserve">Braz. </w:t>
      </w:r>
      <w:r w:rsidRPr="00962682">
        <w:rPr>
          <w:rFonts w:ascii="Arial" w:eastAsia="Arial" w:hAnsi="Arial" w:cs="Arial"/>
          <w:iCs/>
          <w:szCs w:val="24"/>
        </w:rPr>
        <w:t>Archives Biol and Tech</w:t>
      </w:r>
      <w:r w:rsidRPr="00962682">
        <w:rPr>
          <w:rFonts w:ascii="Arial" w:eastAsia="Arial" w:hAnsi="Arial" w:cs="Arial"/>
          <w:i/>
          <w:szCs w:val="24"/>
        </w:rPr>
        <w:t xml:space="preserve">. </w:t>
      </w:r>
      <w:r w:rsidRPr="00962682">
        <w:rPr>
          <w:rFonts w:ascii="Arial" w:eastAsia="Arial" w:hAnsi="Arial" w:cs="Arial"/>
          <w:szCs w:val="24"/>
        </w:rPr>
        <w:t xml:space="preserve">50: doi10.1590. </w:t>
      </w:r>
      <w:hyperlink r:id="rId26">
        <w:r w:rsidRPr="00962682">
          <w:rPr>
            <w:rFonts w:ascii="Arial" w:eastAsia="Arial" w:hAnsi="Arial" w:cs="Arial"/>
            <w:color w:val="0000FF"/>
            <w:szCs w:val="24"/>
            <w:u w:val="single"/>
          </w:rPr>
          <w:t>http://www.scielo.br/scielo.php?script=sci_arttext&amp;pid=S1516-89132007000100014</w:t>
        </w:r>
      </w:hyperlink>
      <w:r w:rsidRPr="00962682">
        <w:rPr>
          <w:rFonts w:ascii="Arial" w:eastAsia="Arial" w:hAnsi="Arial" w:cs="Arial"/>
          <w:szCs w:val="24"/>
        </w:rPr>
        <w:t xml:space="preserve"> </w:t>
      </w:r>
    </w:p>
    <w:p w14:paraId="69477E50" w14:textId="16D70272" w:rsidR="00962682" w:rsidRPr="00962682" w:rsidRDefault="00962682" w:rsidP="00962682">
      <w:pPr>
        <w:numPr>
          <w:ilvl w:val="1"/>
          <w:numId w:val="42"/>
        </w:numPr>
        <w:rPr>
          <w:rFonts w:ascii="Arial" w:eastAsia="Arial" w:hAnsi="Arial" w:cs="Arial"/>
          <w:szCs w:val="24"/>
        </w:rPr>
      </w:pPr>
      <w:r w:rsidRPr="00962682">
        <w:rPr>
          <w:rFonts w:ascii="Arial" w:eastAsia="Arial" w:hAnsi="Arial" w:cs="Arial"/>
          <w:szCs w:val="24"/>
        </w:rPr>
        <w:t xml:space="preserve">Sharma, P.L., S.C. Verma, R.S. Chandel, M.A. Shah, and O. Gavkare. 2017. Functional response of </w:t>
      </w:r>
      <w:r w:rsidRPr="00962682">
        <w:rPr>
          <w:rFonts w:ascii="Arial" w:eastAsia="Arial" w:hAnsi="Arial" w:cs="Arial"/>
          <w:i/>
          <w:szCs w:val="24"/>
        </w:rPr>
        <w:t xml:space="preserve">Harmonia dimidiate </w:t>
      </w:r>
      <w:r w:rsidRPr="00962682">
        <w:rPr>
          <w:rFonts w:ascii="Arial" w:eastAsia="Arial" w:hAnsi="Arial" w:cs="Arial"/>
          <w:szCs w:val="24"/>
        </w:rPr>
        <w:t xml:space="preserve">(fab.) to melon aphid, </w:t>
      </w:r>
      <w:r w:rsidRPr="00962682">
        <w:rPr>
          <w:rFonts w:ascii="Arial" w:eastAsia="Arial" w:hAnsi="Arial" w:cs="Arial"/>
          <w:i/>
          <w:szCs w:val="24"/>
        </w:rPr>
        <w:t xml:space="preserve">Aphis gossypii </w:t>
      </w:r>
      <w:r w:rsidRPr="00962682">
        <w:rPr>
          <w:rFonts w:ascii="Arial" w:eastAsia="Arial" w:hAnsi="Arial" w:cs="Arial"/>
          <w:szCs w:val="24"/>
        </w:rPr>
        <w:t xml:space="preserve">Glover under laboratory conditions. </w:t>
      </w:r>
      <w:r w:rsidRPr="00962682">
        <w:rPr>
          <w:rFonts w:ascii="Arial" w:eastAsia="Arial" w:hAnsi="Arial" w:cs="Arial"/>
          <w:iCs/>
          <w:szCs w:val="24"/>
        </w:rPr>
        <w:t>Phytoparasitica</w:t>
      </w:r>
      <w:r w:rsidRPr="00962682">
        <w:rPr>
          <w:rFonts w:ascii="Arial" w:eastAsia="Arial" w:hAnsi="Arial" w:cs="Arial"/>
          <w:i/>
          <w:szCs w:val="24"/>
        </w:rPr>
        <w:t xml:space="preserve"> </w:t>
      </w:r>
      <w:r w:rsidRPr="00962682">
        <w:rPr>
          <w:rFonts w:ascii="Arial" w:eastAsia="Arial" w:hAnsi="Arial" w:cs="Arial"/>
          <w:szCs w:val="24"/>
        </w:rPr>
        <w:t xml:space="preserve">45:373-379. </w:t>
      </w:r>
      <w:hyperlink r:id="rId27">
        <w:r w:rsidRPr="00962682">
          <w:rPr>
            <w:rFonts w:ascii="Arial" w:eastAsia="Arial" w:hAnsi="Arial" w:cs="Arial"/>
            <w:color w:val="0000FF"/>
            <w:szCs w:val="24"/>
            <w:u w:val="single"/>
          </w:rPr>
          <w:t>https://link.springer.com/article/10.1007/s12600-017-0599-5</w:t>
        </w:r>
      </w:hyperlink>
      <w:r w:rsidRPr="00962682">
        <w:rPr>
          <w:rFonts w:ascii="Arial" w:eastAsia="Arial" w:hAnsi="Arial" w:cs="Arial"/>
          <w:szCs w:val="24"/>
        </w:rPr>
        <w:t xml:space="preserve"> </w:t>
      </w:r>
    </w:p>
    <w:p w14:paraId="76C5C090" w14:textId="77777777" w:rsidR="00962682" w:rsidRPr="00962682" w:rsidRDefault="00962682" w:rsidP="00962682">
      <w:pPr>
        <w:ind w:left="720" w:hanging="360"/>
        <w:rPr>
          <w:rFonts w:ascii="Arial" w:eastAsia="Arial" w:hAnsi="Arial" w:cs="Arial"/>
          <w:szCs w:val="24"/>
        </w:rPr>
      </w:pPr>
    </w:p>
    <w:p w14:paraId="1B795E09" w14:textId="77777777" w:rsidR="00962682" w:rsidRPr="00962682" w:rsidRDefault="00962682" w:rsidP="00962682">
      <w:pPr>
        <w:spacing w:after="120"/>
        <w:rPr>
          <w:rFonts w:ascii="Arial" w:eastAsia="Arial" w:hAnsi="Arial" w:cs="Arial"/>
          <w:b/>
          <w:szCs w:val="24"/>
        </w:rPr>
      </w:pPr>
      <w:r w:rsidRPr="00962682">
        <w:rPr>
          <w:rFonts w:ascii="Arial" w:eastAsia="Arial" w:hAnsi="Arial" w:cs="Arial"/>
          <w:b/>
          <w:szCs w:val="24"/>
        </w:rPr>
        <w:t>LITERATURE CITED</w:t>
      </w:r>
    </w:p>
    <w:p w14:paraId="1A192D5A" w14:textId="77777777" w:rsidR="00962682" w:rsidRPr="00962682" w:rsidRDefault="00962682" w:rsidP="00962682">
      <w:pPr>
        <w:ind w:left="720" w:hanging="720"/>
        <w:rPr>
          <w:rFonts w:ascii="Arial" w:eastAsia="Arial" w:hAnsi="Arial" w:cs="Arial"/>
          <w:szCs w:val="24"/>
        </w:rPr>
      </w:pPr>
      <w:r w:rsidRPr="00962682">
        <w:rPr>
          <w:rFonts w:ascii="Arial" w:eastAsia="Arial" w:hAnsi="Arial" w:cs="Arial"/>
          <w:szCs w:val="24"/>
        </w:rPr>
        <w:t xml:space="preserve">Brown, P.M.J., T. Adriaens, H. Bathon, J. Cuppen, A. Goldarazena, T. Hagg… H.E. Roy. 2008. </w:t>
      </w:r>
      <w:r w:rsidRPr="00962682">
        <w:rPr>
          <w:rFonts w:ascii="Arial" w:eastAsia="Arial" w:hAnsi="Arial" w:cs="Arial"/>
          <w:i/>
          <w:szCs w:val="24"/>
        </w:rPr>
        <w:t xml:space="preserve">Harmonia axyridis </w:t>
      </w:r>
      <w:r w:rsidRPr="00962682">
        <w:rPr>
          <w:rFonts w:ascii="Arial" w:eastAsia="Arial" w:hAnsi="Arial" w:cs="Arial"/>
          <w:szCs w:val="24"/>
        </w:rPr>
        <w:t>in Europe: spread and distribution of a non-native coccinellid. BioControl</w:t>
      </w:r>
      <w:r w:rsidRPr="00962682">
        <w:rPr>
          <w:rFonts w:ascii="Arial" w:eastAsia="Arial" w:hAnsi="Arial" w:cs="Arial"/>
          <w:i/>
          <w:szCs w:val="24"/>
        </w:rPr>
        <w:t xml:space="preserve"> </w:t>
      </w:r>
      <w:r w:rsidRPr="00962682">
        <w:rPr>
          <w:rFonts w:ascii="Arial" w:eastAsia="Arial" w:hAnsi="Arial" w:cs="Arial"/>
          <w:szCs w:val="24"/>
        </w:rPr>
        <w:t>53:5-21.</w:t>
      </w:r>
    </w:p>
    <w:p w14:paraId="52EDA45F" w14:textId="77777777" w:rsidR="00962682" w:rsidRPr="00962682" w:rsidRDefault="00962682" w:rsidP="00962682">
      <w:pPr>
        <w:ind w:left="720" w:hanging="720"/>
        <w:rPr>
          <w:rFonts w:ascii="Arial" w:eastAsia="Arial" w:hAnsi="Arial" w:cs="Arial"/>
          <w:szCs w:val="24"/>
        </w:rPr>
      </w:pPr>
    </w:p>
    <w:p w14:paraId="01C79FB7" w14:textId="77777777" w:rsidR="00962682" w:rsidRPr="00962682" w:rsidRDefault="00962682" w:rsidP="00962682">
      <w:pPr>
        <w:ind w:left="720" w:hanging="720"/>
        <w:rPr>
          <w:rFonts w:ascii="Arial" w:eastAsia="Arial" w:hAnsi="Arial" w:cs="Arial"/>
          <w:szCs w:val="24"/>
        </w:rPr>
      </w:pPr>
      <w:r w:rsidRPr="00962682">
        <w:rPr>
          <w:rFonts w:ascii="Arial" w:eastAsia="Arial" w:hAnsi="Arial" w:cs="Arial"/>
          <w:szCs w:val="24"/>
        </w:rPr>
        <w:t xml:space="preserve">Durant, D., H. Fritz, S. Blais, and P. Duncan. 2003. The functional response in three </w:t>
      </w:r>
      <w:r w:rsidRPr="00962682">
        <w:rPr>
          <w:rFonts w:ascii="Arial" w:eastAsia="Arial" w:hAnsi="Arial" w:cs="Arial"/>
          <w:szCs w:val="24"/>
        </w:rPr>
        <w:tab/>
        <w:t>species of herbivorous Anatidae: effects of sward height, body mass and bill size. J. Anim. Ecol.</w:t>
      </w:r>
      <w:r w:rsidRPr="00962682">
        <w:rPr>
          <w:rFonts w:ascii="Arial" w:eastAsia="Arial" w:hAnsi="Arial" w:cs="Arial"/>
          <w:i/>
          <w:szCs w:val="24"/>
        </w:rPr>
        <w:t xml:space="preserve"> </w:t>
      </w:r>
      <w:r w:rsidRPr="00962682">
        <w:rPr>
          <w:rFonts w:ascii="Arial" w:eastAsia="Arial" w:hAnsi="Arial" w:cs="Arial"/>
          <w:szCs w:val="24"/>
        </w:rPr>
        <w:t>72:220-231.</w:t>
      </w:r>
    </w:p>
    <w:p w14:paraId="6246E2BB" w14:textId="77777777" w:rsidR="00962682" w:rsidRPr="00962682" w:rsidRDefault="00962682" w:rsidP="00962682">
      <w:pPr>
        <w:ind w:left="720" w:hanging="720"/>
        <w:rPr>
          <w:rFonts w:ascii="Arial" w:eastAsia="Arial" w:hAnsi="Arial" w:cs="Arial"/>
          <w:szCs w:val="24"/>
        </w:rPr>
      </w:pPr>
    </w:p>
    <w:p w14:paraId="54750311" w14:textId="77777777" w:rsidR="00962682" w:rsidRPr="00962682" w:rsidRDefault="00962682" w:rsidP="00962682">
      <w:pPr>
        <w:ind w:left="720" w:hanging="720"/>
        <w:rPr>
          <w:rFonts w:ascii="Arial" w:eastAsia="Arial" w:hAnsi="Arial" w:cs="Arial"/>
          <w:szCs w:val="24"/>
        </w:rPr>
      </w:pPr>
      <w:r w:rsidRPr="00962682">
        <w:rPr>
          <w:rFonts w:ascii="Arial" w:eastAsia="Arial" w:hAnsi="Arial" w:cs="Arial"/>
          <w:szCs w:val="24"/>
        </w:rPr>
        <w:t>Gustafsson, K.A., A. Agrawal, B.V. Lewenstein, and S.A. Wolf. 2015. The monarch butterfly through time and space: The social construction of an icon. BioScience</w:t>
      </w:r>
      <w:r w:rsidRPr="00962682">
        <w:rPr>
          <w:rFonts w:ascii="Arial" w:eastAsia="Arial" w:hAnsi="Arial" w:cs="Arial"/>
          <w:i/>
          <w:szCs w:val="24"/>
        </w:rPr>
        <w:t xml:space="preserve"> </w:t>
      </w:r>
      <w:r w:rsidRPr="00962682">
        <w:rPr>
          <w:rFonts w:ascii="Arial" w:eastAsia="Arial" w:hAnsi="Arial" w:cs="Arial"/>
          <w:szCs w:val="24"/>
        </w:rPr>
        <w:t xml:space="preserve">65:612-622. </w:t>
      </w:r>
    </w:p>
    <w:p w14:paraId="28037992" w14:textId="77777777" w:rsidR="00962682" w:rsidRPr="00962682" w:rsidRDefault="00962682" w:rsidP="00962682">
      <w:pPr>
        <w:ind w:left="720" w:hanging="720"/>
        <w:rPr>
          <w:rFonts w:ascii="Arial" w:eastAsia="Arial" w:hAnsi="Arial" w:cs="Arial"/>
          <w:szCs w:val="24"/>
        </w:rPr>
      </w:pPr>
    </w:p>
    <w:p w14:paraId="285B9A13" w14:textId="77777777" w:rsidR="00962682" w:rsidRPr="00962682" w:rsidRDefault="00962682" w:rsidP="00962682">
      <w:pPr>
        <w:ind w:left="720" w:hanging="720"/>
        <w:rPr>
          <w:rFonts w:ascii="Arial" w:eastAsia="Arial" w:hAnsi="Arial" w:cs="Arial"/>
          <w:szCs w:val="24"/>
        </w:rPr>
      </w:pPr>
      <w:r w:rsidRPr="00962682">
        <w:rPr>
          <w:rFonts w:ascii="Arial" w:eastAsia="Arial" w:hAnsi="Arial" w:cs="Arial"/>
          <w:szCs w:val="24"/>
        </w:rPr>
        <w:t xml:space="preserve">He Y., J. Zhao, Y. Zheng, N. Desneux, and K. Wu. 2012. Lethal effects of imidacloprid </w:t>
      </w:r>
      <w:r w:rsidRPr="00962682">
        <w:rPr>
          <w:rFonts w:ascii="Arial" w:eastAsia="Arial" w:hAnsi="Arial" w:cs="Arial"/>
          <w:szCs w:val="24"/>
        </w:rPr>
        <w:tab/>
        <w:t xml:space="preserve">on the coccinellid predator </w:t>
      </w:r>
      <w:r w:rsidRPr="00962682">
        <w:rPr>
          <w:rFonts w:ascii="Arial" w:eastAsia="Arial" w:hAnsi="Arial" w:cs="Arial"/>
          <w:i/>
          <w:szCs w:val="24"/>
        </w:rPr>
        <w:t>Serangium japonicum</w:t>
      </w:r>
      <w:r w:rsidRPr="00962682">
        <w:rPr>
          <w:rFonts w:ascii="Arial" w:eastAsia="Arial" w:hAnsi="Arial" w:cs="Arial"/>
          <w:szCs w:val="24"/>
        </w:rPr>
        <w:t xml:space="preserve"> and sublethal effects on </w:t>
      </w:r>
      <w:r w:rsidRPr="00962682">
        <w:rPr>
          <w:rFonts w:ascii="Arial" w:eastAsia="Arial" w:hAnsi="Arial" w:cs="Arial"/>
          <w:szCs w:val="24"/>
        </w:rPr>
        <w:tab/>
        <w:t xml:space="preserve">predator voracity and on functional response to the whitefly </w:t>
      </w:r>
      <w:r w:rsidRPr="00962682">
        <w:rPr>
          <w:rFonts w:ascii="Arial" w:eastAsia="Arial" w:hAnsi="Arial" w:cs="Arial"/>
          <w:i/>
          <w:szCs w:val="24"/>
        </w:rPr>
        <w:t>Bemisia tabaci</w:t>
      </w:r>
      <w:r w:rsidRPr="00962682">
        <w:rPr>
          <w:rFonts w:ascii="Arial" w:eastAsia="Arial" w:hAnsi="Arial" w:cs="Arial"/>
          <w:szCs w:val="24"/>
        </w:rPr>
        <w:t>. Ecotoxicology</w:t>
      </w:r>
      <w:r w:rsidRPr="00962682">
        <w:rPr>
          <w:rFonts w:ascii="Arial" w:eastAsia="Arial" w:hAnsi="Arial" w:cs="Arial"/>
          <w:i/>
          <w:szCs w:val="24"/>
        </w:rPr>
        <w:t xml:space="preserve"> </w:t>
      </w:r>
      <w:r w:rsidRPr="00962682">
        <w:rPr>
          <w:rFonts w:ascii="Arial" w:eastAsia="Arial" w:hAnsi="Arial" w:cs="Arial"/>
          <w:szCs w:val="24"/>
        </w:rPr>
        <w:t xml:space="preserve">21:1291-1300. </w:t>
      </w:r>
    </w:p>
    <w:p w14:paraId="5D32A20B" w14:textId="77777777" w:rsidR="00962682" w:rsidRPr="00962682" w:rsidRDefault="00962682" w:rsidP="00962682">
      <w:pPr>
        <w:ind w:left="720" w:hanging="720"/>
        <w:rPr>
          <w:rFonts w:ascii="Arial" w:eastAsia="Arial" w:hAnsi="Arial" w:cs="Arial"/>
          <w:szCs w:val="24"/>
        </w:rPr>
      </w:pPr>
    </w:p>
    <w:p w14:paraId="7A7F6359" w14:textId="77777777" w:rsidR="00962682" w:rsidRPr="00962682" w:rsidRDefault="00962682" w:rsidP="00962682">
      <w:pPr>
        <w:ind w:left="720" w:hanging="720"/>
        <w:rPr>
          <w:rFonts w:ascii="Arial" w:eastAsia="Arial" w:hAnsi="Arial" w:cs="Arial"/>
          <w:szCs w:val="24"/>
        </w:rPr>
      </w:pPr>
      <w:r w:rsidRPr="00962682">
        <w:rPr>
          <w:rFonts w:ascii="Arial" w:eastAsia="Arial" w:hAnsi="Arial" w:cs="Arial"/>
          <w:szCs w:val="24"/>
        </w:rPr>
        <w:t xml:space="preserve">Heimpel, G.E. and J.A. Hough-Goldstein. 1994a. Components of the functional response of </w:t>
      </w:r>
      <w:r w:rsidRPr="00962682">
        <w:rPr>
          <w:rFonts w:ascii="Arial" w:eastAsia="Arial" w:hAnsi="Arial" w:cs="Arial"/>
          <w:i/>
          <w:szCs w:val="24"/>
        </w:rPr>
        <w:t>Perillus bioculatus</w:t>
      </w:r>
      <w:r w:rsidRPr="00962682">
        <w:rPr>
          <w:rFonts w:ascii="Arial" w:eastAsia="Arial" w:hAnsi="Arial" w:cs="Arial"/>
          <w:szCs w:val="24"/>
        </w:rPr>
        <w:t xml:space="preserve"> (Hemiptera: Pentatomidae). Environ. Entomol. 23:855-859.</w:t>
      </w:r>
    </w:p>
    <w:p w14:paraId="041347FE" w14:textId="77777777" w:rsidR="00962682" w:rsidRPr="00962682" w:rsidRDefault="00962682" w:rsidP="00962682">
      <w:pPr>
        <w:ind w:left="720" w:hanging="720"/>
        <w:rPr>
          <w:rFonts w:ascii="Arial" w:eastAsia="Arial" w:hAnsi="Arial" w:cs="Arial"/>
          <w:szCs w:val="24"/>
        </w:rPr>
      </w:pPr>
    </w:p>
    <w:p w14:paraId="72BD9C15" w14:textId="77777777" w:rsidR="00962682" w:rsidRPr="00962682" w:rsidRDefault="00962682" w:rsidP="00962682">
      <w:pPr>
        <w:ind w:left="720" w:hanging="720"/>
        <w:rPr>
          <w:rFonts w:ascii="Arial" w:eastAsia="Arial" w:hAnsi="Arial" w:cs="Arial"/>
          <w:szCs w:val="24"/>
        </w:rPr>
      </w:pPr>
      <w:r w:rsidRPr="00962682">
        <w:rPr>
          <w:rFonts w:ascii="Arial" w:eastAsia="Arial" w:hAnsi="Arial" w:cs="Arial"/>
          <w:szCs w:val="24"/>
        </w:rPr>
        <w:t>Heimpel, G.E. and J.A. Hough-Goldstein. 1994b. Search tactics and response to cues by predatory stink bugs. Entomol. Exp. Appl</w:t>
      </w:r>
      <w:r w:rsidRPr="00962682">
        <w:rPr>
          <w:rFonts w:ascii="Arial" w:eastAsia="Arial" w:hAnsi="Arial" w:cs="Arial"/>
          <w:i/>
          <w:szCs w:val="24"/>
        </w:rPr>
        <w:t>.</w:t>
      </w:r>
      <w:r w:rsidRPr="00962682">
        <w:rPr>
          <w:rFonts w:ascii="Arial" w:eastAsia="Arial" w:hAnsi="Arial" w:cs="Arial"/>
          <w:szCs w:val="24"/>
        </w:rPr>
        <w:t xml:space="preserve"> 73:193-197</w:t>
      </w:r>
    </w:p>
    <w:p w14:paraId="6F19D666" w14:textId="77777777" w:rsidR="00962682" w:rsidRPr="00962682" w:rsidRDefault="00962682" w:rsidP="00962682">
      <w:pPr>
        <w:ind w:left="720" w:hanging="720"/>
        <w:rPr>
          <w:rFonts w:ascii="Arial" w:eastAsia="Arial" w:hAnsi="Arial" w:cs="Arial"/>
          <w:szCs w:val="24"/>
        </w:rPr>
      </w:pPr>
    </w:p>
    <w:p w14:paraId="4D430229" w14:textId="77777777" w:rsidR="00962682" w:rsidRPr="00962682" w:rsidRDefault="00962682" w:rsidP="00962682">
      <w:pPr>
        <w:ind w:left="720" w:hanging="720"/>
        <w:rPr>
          <w:rFonts w:ascii="Arial" w:eastAsia="Arial" w:hAnsi="Arial" w:cs="Arial"/>
          <w:szCs w:val="24"/>
        </w:rPr>
      </w:pPr>
      <w:r w:rsidRPr="00962682">
        <w:rPr>
          <w:rFonts w:ascii="Arial" w:eastAsia="Arial" w:hAnsi="Arial" w:cs="Arial"/>
          <w:szCs w:val="24"/>
        </w:rPr>
        <w:t>Holling, C.S. 1965. The functional response of predators to prey density and its role in mimicry and population regulation. Entomol. Soc of Canada</w:t>
      </w:r>
      <w:r w:rsidRPr="00962682">
        <w:rPr>
          <w:rFonts w:ascii="Arial" w:eastAsia="Arial" w:hAnsi="Arial" w:cs="Arial"/>
          <w:i/>
          <w:szCs w:val="24"/>
        </w:rPr>
        <w:t xml:space="preserve"> </w:t>
      </w:r>
      <w:r w:rsidRPr="00962682">
        <w:rPr>
          <w:rFonts w:ascii="Arial" w:eastAsia="Arial" w:hAnsi="Arial" w:cs="Arial"/>
          <w:szCs w:val="24"/>
        </w:rPr>
        <w:t>97:5-60.</w:t>
      </w:r>
    </w:p>
    <w:p w14:paraId="1EB6C985" w14:textId="77777777" w:rsidR="00962682" w:rsidRPr="00962682" w:rsidRDefault="00962682" w:rsidP="00962682">
      <w:pPr>
        <w:ind w:left="720" w:hanging="720"/>
        <w:rPr>
          <w:rFonts w:ascii="Arial" w:eastAsia="Arial" w:hAnsi="Arial" w:cs="Arial"/>
          <w:szCs w:val="24"/>
        </w:rPr>
      </w:pPr>
    </w:p>
    <w:p w14:paraId="655DB8FF" w14:textId="77777777" w:rsidR="00962682" w:rsidRPr="00962682" w:rsidRDefault="00962682" w:rsidP="00962682">
      <w:pPr>
        <w:ind w:left="720" w:hanging="720"/>
        <w:rPr>
          <w:rFonts w:ascii="Arial" w:eastAsia="Arial" w:hAnsi="Arial" w:cs="Arial"/>
          <w:szCs w:val="24"/>
        </w:rPr>
      </w:pPr>
      <w:r w:rsidRPr="00962682">
        <w:rPr>
          <w:rFonts w:ascii="Arial" w:eastAsia="Arial" w:hAnsi="Arial" w:cs="Arial"/>
          <w:szCs w:val="24"/>
        </w:rPr>
        <w:t>Inamine, H., S.P. Ellner, J.P. Springer, and A.A. Agrawal. 2016.  Linking the continental migratory cycle of the monarch butterfly to understand its population decline. Oikos</w:t>
      </w:r>
      <w:r w:rsidRPr="00962682">
        <w:rPr>
          <w:rFonts w:ascii="Arial" w:eastAsia="Arial" w:hAnsi="Arial" w:cs="Arial"/>
          <w:i/>
          <w:szCs w:val="24"/>
        </w:rPr>
        <w:t xml:space="preserve"> </w:t>
      </w:r>
      <w:r w:rsidRPr="00962682">
        <w:rPr>
          <w:rFonts w:ascii="Arial" w:eastAsia="Arial" w:hAnsi="Arial" w:cs="Arial"/>
          <w:szCs w:val="24"/>
        </w:rPr>
        <w:t xml:space="preserve">125:1081-1091. </w:t>
      </w:r>
    </w:p>
    <w:p w14:paraId="578F0BFE" w14:textId="77777777" w:rsidR="00962682" w:rsidRPr="00962682" w:rsidRDefault="00962682" w:rsidP="00962682">
      <w:pPr>
        <w:ind w:left="720" w:hanging="720"/>
        <w:rPr>
          <w:rFonts w:ascii="Arial" w:eastAsia="Arial" w:hAnsi="Arial" w:cs="Arial"/>
          <w:szCs w:val="24"/>
        </w:rPr>
      </w:pPr>
    </w:p>
    <w:p w14:paraId="25CBE4B2" w14:textId="77777777" w:rsidR="00962682" w:rsidRPr="00962682" w:rsidRDefault="00962682" w:rsidP="00962682">
      <w:pPr>
        <w:ind w:left="720" w:hanging="720"/>
        <w:rPr>
          <w:rFonts w:ascii="Arial" w:eastAsia="Arial" w:hAnsi="Arial" w:cs="Arial"/>
          <w:szCs w:val="24"/>
        </w:rPr>
      </w:pPr>
      <w:r w:rsidRPr="00962682">
        <w:rPr>
          <w:rFonts w:ascii="Arial" w:eastAsia="Arial" w:hAnsi="Arial" w:cs="Arial"/>
          <w:szCs w:val="24"/>
        </w:rPr>
        <w:lastRenderedPageBreak/>
        <w:t xml:space="preserve">Koch, R.L. 2003. The multicolored Asian lady beetle, </w:t>
      </w:r>
      <w:r w:rsidRPr="00962682">
        <w:rPr>
          <w:rFonts w:ascii="Arial" w:eastAsia="Arial" w:hAnsi="Arial" w:cs="Arial"/>
          <w:i/>
          <w:szCs w:val="24"/>
        </w:rPr>
        <w:t>Harmonia axyridis</w:t>
      </w:r>
      <w:r w:rsidRPr="00962682">
        <w:rPr>
          <w:rFonts w:ascii="Arial" w:eastAsia="Arial" w:hAnsi="Arial" w:cs="Arial"/>
          <w:szCs w:val="24"/>
        </w:rPr>
        <w:t>: A review of its biology, uses in biological control, and non-target impacts. J. Insect Sci</w:t>
      </w:r>
      <w:r w:rsidRPr="00962682">
        <w:rPr>
          <w:rFonts w:ascii="Arial" w:eastAsia="Arial" w:hAnsi="Arial" w:cs="Arial"/>
          <w:i/>
          <w:szCs w:val="24"/>
        </w:rPr>
        <w:t xml:space="preserve">. </w:t>
      </w:r>
      <w:r w:rsidRPr="00962682">
        <w:rPr>
          <w:rFonts w:ascii="Arial" w:eastAsia="Arial" w:hAnsi="Arial" w:cs="Arial"/>
          <w:szCs w:val="24"/>
        </w:rPr>
        <w:t xml:space="preserve">3:32. </w:t>
      </w:r>
    </w:p>
    <w:p w14:paraId="1A1136D7" w14:textId="77777777" w:rsidR="00962682" w:rsidRPr="00962682" w:rsidRDefault="00962682" w:rsidP="00962682">
      <w:pPr>
        <w:ind w:left="720" w:hanging="720"/>
        <w:rPr>
          <w:rFonts w:ascii="Arial" w:eastAsia="Arial" w:hAnsi="Arial" w:cs="Arial"/>
          <w:szCs w:val="24"/>
        </w:rPr>
      </w:pPr>
    </w:p>
    <w:p w14:paraId="21719619" w14:textId="77777777" w:rsidR="00962682" w:rsidRPr="00962682" w:rsidRDefault="00962682" w:rsidP="00962682">
      <w:pPr>
        <w:ind w:left="720" w:hanging="720"/>
        <w:rPr>
          <w:rFonts w:ascii="Arial" w:eastAsia="Arial" w:hAnsi="Arial" w:cs="Arial"/>
          <w:szCs w:val="24"/>
        </w:rPr>
      </w:pPr>
      <w:r w:rsidRPr="00962682">
        <w:rPr>
          <w:rFonts w:ascii="Arial" w:eastAsia="Arial" w:hAnsi="Arial" w:cs="Arial"/>
          <w:szCs w:val="24"/>
        </w:rPr>
        <w:t xml:space="preserve">Koch, R.L., W.D. Hutchison, R.C. Venette, and G.E. Heimpel. 2003.  Susceptibility of immature monarch butterfly, </w:t>
      </w:r>
      <w:r w:rsidRPr="00962682">
        <w:rPr>
          <w:rFonts w:ascii="Arial" w:eastAsia="Arial" w:hAnsi="Arial" w:cs="Arial"/>
          <w:i/>
          <w:szCs w:val="24"/>
        </w:rPr>
        <w:t>Danaus plexippus</w:t>
      </w:r>
      <w:r w:rsidRPr="00962682">
        <w:rPr>
          <w:rFonts w:ascii="Arial" w:eastAsia="Arial" w:hAnsi="Arial" w:cs="Arial"/>
          <w:szCs w:val="24"/>
        </w:rPr>
        <w:t xml:space="preserve"> (Lepidoptera: Nymphalidae: Danainae), to predation by </w:t>
      </w:r>
      <w:r w:rsidRPr="00962682">
        <w:rPr>
          <w:rFonts w:ascii="Arial" w:eastAsia="Arial" w:hAnsi="Arial" w:cs="Arial"/>
          <w:i/>
          <w:szCs w:val="24"/>
        </w:rPr>
        <w:t>Harmonia axyridis</w:t>
      </w:r>
      <w:r w:rsidRPr="00962682">
        <w:rPr>
          <w:rFonts w:ascii="Arial" w:eastAsia="Arial" w:hAnsi="Arial" w:cs="Arial"/>
          <w:szCs w:val="24"/>
        </w:rPr>
        <w:t xml:space="preserve"> (Coleoptera: Coccinellidae). Biological Control 28:265-270.</w:t>
      </w:r>
    </w:p>
    <w:p w14:paraId="1D97F535" w14:textId="77777777" w:rsidR="00962682" w:rsidRPr="00962682" w:rsidRDefault="00962682" w:rsidP="00962682">
      <w:pPr>
        <w:ind w:left="720" w:hanging="720"/>
        <w:rPr>
          <w:rFonts w:ascii="Arial" w:eastAsia="Arial" w:hAnsi="Arial" w:cs="Arial"/>
          <w:szCs w:val="24"/>
        </w:rPr>
      </w:pPr>
    </w:p>
    <w:p w14:paraId="69A6A79A" w14:textId="4D4468AA" w:rsidR="00962682" w:rsidRPr="00962682" w:rsidRDefault="00962682" w:rsidP="00962682">
      <w:pPr>
        <w:ind w:left="720" w:hanging="720"/>
        <w:rPr>
          <w:rFonts w:ascii="Arial" w:eastAsia="Arial" w:hAnsi="Arial" w:cs="Arial"/>
          <w:szCs w:val="24"/>
        </w:rPr>
      </w:pPr>
      <w:r w:rsidRPr="00962682">
        <w:rPr>
          <w:rFonts w:ascii="Arial" w:eastAsia="Arial" w:hAnsi="Arial" w:cs="Arial"/>
          <w:szCs w:val="24"/>
        </w:rPr>
        <w:t xml:space="preserve">Koch, R.L., E.C. Burkness, S.J.W. Burkness, and W.D. Hutchison. 2004. Phytophagous </w:t>
      </w:r>
      <w:r w:rsidR="005C6FA4">
        <w:rPr>
          <w:rFonts w:ascii="Arial" w:eastAsia="Arial" w:hAnsi="Arial" w:cs="Arial"/>
          <w:szCs w:val="24"/>
        </w:rPr>
        <w:t>p</w:t>
      </w:r>
      <w:r w:rsidRPr="00962682">
        <w:rPr>
          <w:rFonts w:ascii="Arial" w:eastAsia="Arial" w:hAnsi="Arial" w:cs="Arial"/>
          <w:szCs w:val="24"/>
        </w:rPr>
        <w:t>references of the multicolored Asian lady beetle (Coleoptera: Coccinellidae) for autumn-ripening Fruit.  J. Econ. Entomol.</w:t>
      </w:r>
      <w:r w:rsidRPr="00962682">
        <w:rPr>
          <w:rFonts w:ascii="Arial" w:eastAsia="Arial" w:hAnsi="Arial" w:cs="Arial"/>
          <w:i/>
          <w:szCs w:val="24"/>
        </w:rPr>
        <w:t xml:space="preserve"> </w:t>
      </w:r>
      <w:r w:rsidRPr="00962682">
        <w:rPr>
          <w:rFonts w:ascii="Arial" w:eastAsia="Arial" w:hAnsi="Arial" w:cs="Arial"/>
          <w:szCs w:val="24"/>
        </w:rPr>
        <w:t>97:539-544.</w:t>
      </w:r>
    </w:p>
    <w:p w14:paraId="3978A55F" w14:textId="77777777" w:rsidR="00962682" w:rsidRPr="00962682" w:rsidRDefault="00962682" w:rsidP="00962682">
      <w:pPr>
        <w:ind w:left="720" w:hanging="720"/>
        <w:rPr>
          <w:rFonts w:ascii="Arial" w:eastAsia="Arial" w:hAnsi="Arial" w:cs="Arial"/>
          <w:szCs w:val="24"/>
        </w:rPr>
      </w:pPr>
    </w:p>
    <w:p w14:paraId="646D12F6" w14:textId="77777777" w:rsidR="00962682" w:rsidRPr="00962682" w:rsidRDefault="00962682" w:rsidP="00962682">
      <w:pPr>
        <w:ind w:left="720" w:hanging="720"/>
        <w:rPr>
          <w:rFonts w:ascii="Arial" w:eastAsia="Arial" w:hAnsi="Arial" w:cs="Arial"/>
          <w:szCs w:val="24"/>
        </w:rPr>
      </w:pPr>
      <w:r w:rsidRPr="00962682">
        <w:rPr>
          <w:rFonts w:ascii="Arial" w:eastAsia="Arial" w:hAnsi="Arial" w:cs="Arial"/>
          <w:szCs w:val="24"/>
        </w:rPr>
        <w:t xml:space="preserve">Koch, R.L., R.C. Venette, and W.D. Hutchison. 2006. Invasions by </w:t>
      </w:r>
      <w:r w:rsidRPr="00962682">
        <w:rPr>
          <w:rFonts w:ascii="Arial" w:eastAsia="Arial" w:hAnsi="Arial" w:cs="Arial"/>
          <w:i/>
          <w:szCs w:val="24"/>
        </w:rPr>
        <w:t>Harmonia axyridis</w:t>
      </w:r>
      <w:r w:rsidRPr="00962682">
        <w:rPr>
          <w:rFonts w:ascii="Arial" w:eastAsia="Arial" w:hAnsi="Arial" w:cs="Arial"/>
          <w:szCs w:val="24"/>
        </w:rPr>
        <w:t xml:space="preserve"> (Pallas) (Coleoptera: Coccinellidae) in the Western Hemisphere: Implications for South America. Neotrop. Entomol</w:t>
      </w:r>
      <w:r w:rsidRPr="00962682">
        <w:rPr>
          <w:rFonts w:ascii="Arial" w:eastAsia="Arial" w:hAnsi="Arial" w:cs="Arial"/>
          <w:i/>
          <w:szCs w:val="24"/>
        </w:rPr>
        <w:t xml:space="preserve">. </w:t>
      </w:r>
      <w:r w:rsidRPr="00962682">
        <w:rPr>
          <w:rFonts w:ascii="Arial" w:eastAsia="Arial" w:hAnsi="Arial" w:cs="Arial"/>
          <w:szCs w:val="24"/>
        </w:rPr>
        <w:t>35:421-434.</w:t>
      </w:r>
    </w:p>
    <w:p w14:paraId="477D6552" w14:textId="77777777" w:rsidR="00962682" w:rsidRPr="00962682" w:rsidRDefault="00962682" w:rsidP="00962682">
      <w:pPr>
        <w:ind w:left="720" w:hanging="720"/>
        <w:rPr>
          <w:rFonts w:ascii="Arial" w:eastAsia="Arial" w:hAnsi="Arial" w:cs="Arial"/>
          <w:szCs w:val="24"/>
        </w:rPr>
      </w:pPr>
    </w:p>
    <w:p w14:paraId="30A4E198" w14:textId="77777777" w:rsidR="00962682" w:rsidRPr="00962682" w:rsidRDefault="00962682" w:rsidP="00962682">
      <w:pPr>
        <w:ind w:left="720" w:hanging="720"/>
        <w:rPr>
          <w:rFonts w:ascii="Arial" w:eastAsia="Arial" w:hAnsi="Arial" w:cs="Arial"/>
          <w:szCs w:val="24"/>
        </w:rPr>
      </w:pPr>
      <w:r w:rsidRPr="00962682">
        <w:rPr>
          <w:rFonts w:ascii="Arial" w:eastAsia="Arial" w:hAnsi="Arial" w:cs="Arial"/>
          <w:szCs w:val="24"/>
        </w:rPr>
        <w:t>Kovach, J. 2004. Impact of multicolored Asian lady beetle as a pest of fruit and people. Amer. Entomol.</w:t>
      </w:r>
      <w:r w:rsidRPr="00962682">
        <w:rPr>
          <w:rFonts w:ascii="Arial" w:eastAsia="Arial" w:hAnsi="Arial" w:cs="Arial"/>
          <w:i/>
          <w:szCs w:val="24"/>
        </w:rPr>
        <w:t xml:space="preserve"> </w:t>
      </w:r>
      <w:r w:rsidRPr="00962682">
        <w:rPr>
          <w:rFonts w:ascii="Arial" w:eastAsia="Arial" w:hAnsi="Arial" w:cs="Arial"/>
          <w:szCs w:val="24"/>
        </w:rPr>
        <w:t>50:159-161.</w:t>
      </w:r>
    </w:p>
    <w:p w14:paraId="406F3FC9" w14:textId="77777777" w:rsidR="00962682" w:rsidRPr="00962682" w:rsidRDefault="00962682" w:rsidP="00962682">
      <w:pPr>
        <w:ind w:left="720" w:hanging="720"/>
        <w:rPr>
          <w:rFonts w:ascii="Arial" w:eastAsia="Arial" w:hAnsi="Arial" w:cs="Arial"/>
          <w:szCs w:val="24"/>
        </w:rPr>
      </w:pPr>
    </w:p>
    <w:p w14:paraId="06EEEB5F" w14:textId="77777777" w:rsidR="00962682" w:rsidRPr="00962682" w:rsidRDefault="00962682" w:rsidP="00962682">
      <w:pPr>
        <w:ind w:left="720" w:hanging="720"/>
        <w:rPr>
          <w:rFonts w:ascii="Arial" w:eastAsia="Arial" w:hAnsi="Arial" w:cs="Arial"/>
          <w:szCs w:val="24"/>
        </w:rPr>
      </w:pPr>
      <w:r w:rsidRPr="00962682">
        <w:rPr>
          <w:rFonts w:ascii="Arial" w:eastAsia="Arial" w:hAnsi="Arial" w:cs="Arial"/>
          <w:szCs w:val="24"/>
        </w:rPr>
        <w:t>Louda, S.M., D. Kendall, J. Connor, and D. Simberloff. 1997. Ecological effects of an insect introduced for the biological control of weeds. Science</w:t>
      </w:r>
      <w:r w:rsidRPr="00962682">
        <w:rPr>
          <w:rFonts w:ascii="Arial" w:eastAsia="Arial" w:hAnsi="Arial" w:cs="Arial"/>
          <w:i/>
          <w:szCs w:val="24"/>
        </w:rPr>
        <w:t xml:space="preserve"> </w:t>
      </w:r>
      <w:r w:rsidRPr="00962682">
        <w:rPr>
          <w:rFonts w:ascii="Arial" w:eastAsia="Arial" w:hAnsi="Arial" w:cs="Arial"/>
          <w:szCs w:val="24"/>
        </w:rPr>
        <w:t xml:space="preserve">277: 1088-1090. </w:t>
      </w:r>
    </w:p>
    <w:p w14:paraId="16C85DD3" w14:textId="77777777" w:rsidR="00962682" w:rsidRPr="00962682" w:rsidRDefault="00962682" w:rsidP="00962682">
      <w:pPr>
        <w:ind w:left="720" w:hanging="720"/>
        <w:rPr>
          <w:rFonts w:ascii="Arial" w:eastAsia="Arial" w:hAnsi="Arial" w:cs="Arial"/>
          <w:szCs w:val="24"/>
        </w:rPr>
      </w:pPr>
    </w:p>
    <w:p w14:paraId="1FC437FA" w14:textId="77777777" w:rsidR="00962682" w:rsidRPr="00962682" w:rsidRDefault="00962682" w:rsidP="00962682">
      <w:pPr>
        <w:ind w:left="720" w:hanging="720"/>
        <w:rPr>
          <w:rFonts w:ascii="Arial" w:eastAsia="Arial" w:hAnsi="Arial" w:cs="Arial"/>
          <w:szCs w:val="24"/>
        </w:rPr>
      </w:pPr>
      <w:r w:rsidRPr="00962682">
        <w:rPr>
          <w:rFonts w:ascii="Arial" w:eastAsia="Arial" w:hAnsi="Arial" w:cs="Arial"/>
          <w:szCs w:val="24"/>
        </w:rPr>
        <w:t xml:space="preserve">Louda, S.M., R.W. Pemberton, M.T. Johnson, and P.A. Follett. 2003. Nontarget effects – the Achilles’ heel of biological  control? Retrospective analyses to reduce risk </w:t>
      </w:r>
      <w:r w:rsidRPr="00962682">
        <w:rPr>
          <w:rFonts w:ascii="Arial" w:eastAsia="Arial" w:hAnsi="Arial" w:cs="Arial"/>
          <w:szCs w:val="24"/>
        </w:rPr>
        <w:tab/>
        <w:t xml:space="preserve">associated with biocontrol introductions. </w:t>
      </w:r>
      <w:r w:rsidRPr="00962682">
        <w:rPr>
          <w:rFonts w:ascii="Arial" w:eastAsia="Arial" w:hAnsi="Arial" w:cs="Arial"/>
          <w:iCs/>
          <w:szCs w:val="24"/>
        </w:rPr>
        <w:t>Ann. Rev. Entomol.</w:t>
      </w:r>
      <w:r w:rsidRPr="00962682">
        <w:rPr>
          <w:rFonts w:ascii="Arial" w:eastAsia="Arial" w:hAnsi="Arial" w:cs="Arial"/>
          <w:i/>
          <w:szCs w:val="24"/>
        </w:rPr>
        <w:t xml:space="preserve"> </w:t>
      </w:r>
      <w:r w:rsidRPr="00962682">
        <w:rPr>
          <w:rFonts w:ascii="Arial" w:eastAsia="Arial" w:hAnsi="Arial" w:cs="Arial"/>
          <w:szCs w:val="24"/>
        </w:rPr>
        <w:t xml:space="preserve"> 47:365-396. </w:t>
      </w:r>
    </w:p>
    <w:p w14:paraId="45A440DF" w14:textId="77777777" w:rsidR="00962682" w:rsidRPr="00962682" w:rsidRDefault="00962682" w:rsidP="00962682">
      <w:pPr>
        <w:ind w:left="720" w:hanging="720"/>
        <w:rPr>
          <w:rFonts w:ascii="Arial" w:eastAsia="Arial" w:hAnsi="Arial" w:cs="Arial"/>
          <w:szCs w:val="24"/>
        </w:rPr>
      </w:pPr>
    </w:p>
    <w:p w14:paraId="495976B0" w14:textId="77777777" w:rsidR="00962682" w:rsidRPr="00962682" w:rsidRDefault="00962682" w:rsidP="00962682">
      <w:pPr>
        <w:ind w:left="720" w:hanging="720"/>
        <w:rPr>
          <w:rFonts w:ascii="Arial" w:eastAsia="Arial" w:hAnsi="Arial" w:cs="Arial"/>
          <w:szCs w:val="24"/>
        </w:rPr>
      </w:pPr>
      <w:r w:rsidRPr="00962682">
        <w:rPr>
          <w:rFonts w:ascii="Arial" w:eastAsia="Arial" w:hAnsi="Arial" w:cs="Arial"/>
          <w:szCs w:val="24"/>
        </w:rPr>
        <w:t>Lu, X., E. Siemann, M. He, H. Wei, X. Shao, and J. Ding. 2014. Climate warming increases biological control agent impact on a non-target species. Ecology Letters</w:t>
      </w:r>
      <w:r w:rsidRPr="00962682">
        <w:rPr>
          <w:rFonts w:ascii="Arial" w:eastAsia="Arial" w:hAnsi="Arial" w:cs="Arial"/>
          <w:i/>
          <w:szCs w:val="24"/>
        </w:rPr>
        <w:t xml:space="preserve"> </w:t>
      </w:r>
      <w:r w:rsidRPr="00962682">
        <w:rPr>
          <w:rFonts w:ascii="Arial" w:eastAsia="Arial" w:hAnsi="Arial" w:cs="Arial"/>
          <w:szCs w:val="24"/>
        </w:rPr>
        <w:t xml:space="preserve">18:48-56. </w:t>
      </w:r>
    </w:p>
    <w:p w14:paraId="082B2950" w14:textId="77777777" w:rsidR="00962682" w:rsidRPr="00962682" w:rsidRDefault="00962682" w:rsidP="00962682">
      <w:pPr>
        <w:ind w:left="720" w:hanging="720"/>
        <w:rPr>
          <w:rFonts w:ascii="Arial" w:eastAsia="Arial" w:hAnsi="Arial" w:cs="Arial"/>
          <w:szCs w:val="24"/>
        </w:rPr>
      </w:pPr>
    </w:p>
    <w:p w14:paraId="7ADCA0B3" w14:textId="77777777" w:rsidR="00962682" w:rsidRPr="00962682" w:rsidRDefault="00962682" w:rsidP="00962682">
      <w:pPr>
        <w:ind w:left="720" w:hanging="720"/>
        <w:rPr>
          <w:rFonts w:ascii="Arial" w:eastAsia="Arial" w:hAnsi="Arial" w:cs="Arial"/>
          <w:szCs w:val="24"/>
        </w:rPr>
      </w:pPr>
      <w:r w:rsidRPr="00962682">
        <w:rPr>
          <w:rFonts w:ascii="Arial" w:eastAsia="Arial" w:hAnsi="Arial" w:cs="Arial"/>
          <w:szCs w:val="24"/>
        </w:rPr>
        <w:t xml:space="preserve">Majerus, M., V. Strawson, and H. Roy. 2006. The potential impacts of the arrival of the </w:t>
      </w:r>
      <w:r w:rsidRPr="00962682">
        <w:rPr>
          <w:rFonts w:ascii="Arial" w:eastAsia="Arial" w:hAnsi="Arial" w:cs="Arial"/>
          <w:szCs w:val="24"/>
        </w:rPr>
        <w:tab/>
        <w:t xml:space="preserve">harlequin ladybird, </w:t>
      </w:r>
      <w:r w:rsidRPr="00962682">
        <w:rPr>
          <w:rFonts w:ascii="Arial" w:eastAsia="Arial" w:hAnsi="Arial" w:cs="Arial"/>
          <w:i/>
          <w:szCs w:val="24"/>
        </w:rPr>
        <w:t xml:space="preserve">Harmonia axyridis </w:t>
      </w:r>
      <w:r w:rsidRPr="00962682">
        <w:rPr>
          <w:rFonts w:ascii="Arial" w:eastAsia="Arial" w:hAnsi="Arial" w:cs="Arial"/>
          <w:szCs w:val="24"/>
        </w:rPr>
        <w:t xml:space="preserve">(Pallas) (Coleoptera: Coccinellidae), in Britain. </w:t>
      </w:r>
      <w:r w:rsidRPr="00962682">
        <w:rPr>
          <w:rFonts w:ascii="Arial" w:eastAsia="Arial" w:hAnsi="Arial" w:cs="Arial"/>
          <w:iCs/>
          <w:szCs w:val="24"/>
        </w:rPr>
        <w:t>Ecol. Entomol.</w:t>
      </w:r>
      <w:r w:rsidRPr="00962682">
        <w:rPr>
          <w:rFonts w:ascii="Arial" w:eastAsia="Arial" w:hAnsi="Arial" w:cs="Arial"/>
          <w:i/>
          <w:szCs w:val="24"/>
        </w:rPr>
        <w:t xml:space="preserve"> </w:t>
      </w:r>
      <w:r w:rsidRPr="00962682">
        <w:rPr>
          <w:rFonts w:ascii="Arial" w:eastAsia="Arial" w:hAnsi="Arial" w:cs="Arial"/>
          <w:szCs w:val="24"/>
        </w:rPr>
        <w:t>31:207-215.</w:t>
      </w:r>
    </w:p>
    <w:p w14:paraId="7D0DED88" w14:textId="77777777" w:rsidR="00962682" w:rsidRPr="00962682" w:rsidRDefault="00962682" w:rsidP="00962682">
      <w:pPr>
        <w:ind w:left="720" w:hanging="720"/>
        <w:rPr>
          <w:rFonts w:ascii="Arial" w:eastAsia="Arial" w:hAnsi="Arial" w:cs="Arial"/>
          <w:szCs w:val="24"/>
        </w:rPr>
      </w:pPr>
    </w:p>
    <w:p w14:paraId="1A5E7A03" w14:textId="77777777" w:rsidR="00962682" w:rsidRPr="00962682" w:rsidRDefault="00962682" w:rsidP="00962682">
      <w:pPr>
        <w:ind w:left="720" w:hanging="720"/>
        <w:rPr>
          <w:rFonts w:ascii="Arial" w:eastAsia="Arial" w:hAnsi="Arial" w:cs="Arial"/>
          <w:szCs w:val="24"/>
        </w:rPr>
      </w:pPr>
      <w:r w:rsidRPr="00962682">
        <w:rPr>
          <w:rFonts w:ascii="Arial" w:eastAsia="Arial" w:hAnsi="Arial" w:cs="Arial"/>
          <w:szCs w:val="24"/>
        </w:rPr>
        <w:t xml:space="preserve">May, P. “Google sister company to Fresno: Take our mosquitoes – please!” </w:t>
      </w:r>
      <w:r w:rsidRPr="00962682">
        <w:rPr>
          <w:rFonts w:ascii="Arial" w:eastAsia="Arial" w:hAnsi="Arial" w:cs="Arial"/>
          <w:i/>
          <w:szCs w:val="24"/>
        </w:rPr>
        <w:t xml:space="preserve">The Mercury News </w:t>
      </w:r>
      <w:r w:rsidRPr="00962682">
        <w:rPr>
          <w:rFonts w:ascii="Arial" w:eastAsia="Arial" w:hAnsi="Arial" w:cs="Arial"/>
          <w:szCs w:val="24"/>
        </w:rPr>
        <w:t xml:space="preserve">[San Jose, CA] July 18, 2017. </w:t>
      </w:r>
      <w:hyperlink r:id="rId28">
        <w:r w:rsidRPr="00962682">
          <w:rPr>
            <w:rFonts w:ascii="Arial" w:eastAsia="Arial" w:hAnsi="Arial" w:cs="Arial"/>
            <w:color w:val="0000FF"/>
            <w:szCs w:val="24"/>
            <w:u w:val="single"/>
          </w:rPr>
          <w:t>http://www.mercurynews.com/2017/07/18/heres-the-real-buzz-google-releases-20-million-mosquitos-in-fresno/</w:t>
        </w:r>
      </w:hyperlink>
      <w:r w:rsidRPr="00962682">
        <w:rPr>
          <w:rFonts w:ascii="Arial" w:eastAsia="Arial" w:hAnsi="Arial" w:cs="Arial"/>
          <w:szCs w:val="24"/>
        </w:rPr>
        <w:t xml:space="preserve"> Accessed July 21, 2017.</w:t>
      </w:r>
    </w:p>
    <w:p w14:paraId="357B8574" w14:textId="77777777" w:rsidR="00962682" w:rsidRPr="00962682" w:rsidRDefault="00962682" w:rsidP="00962682">
      <w:pPr>
        <w:ind w:left="720" w:hanging="720"/>
        <w:rPr>
          <w:rFonts w:ascii="Arial" w:eastAsia="Arial" w:hAnsi="Arial" w:cs="Arial"/>
          <w:szCs w:val="24"/>
        </w:rPr>
      </w:pPr>
    </w:p>
    <w:p w14:paraId="5EBB8E1A" w14:textId="77777777" w:rsidR="00962682" w:rsidRPr="00962682" w:rsidRDefault="00962682" w:rsidP="00962682">
      <w:pPr>
        <w:ind w:left="720" w:hanging="720"/>
        <w:rPr>
          <w:rFonts w:ascii="Arial" w:eastAsia="Arial" w:hAnsi="Arial" w:cs="Arial"/>
          <w:szCs w:val="24"/>
        </w:rPr>
      </w:pPr>
      <w:r w:rsidRPr="00962682">
        <w:rPr>
          <w:rFonts w:ascii="Arial" w:eastAsia="Arial" w:hAnsi="Arial" w:cs="Arial"/>
          <w:szCs w:val="24"/>
        </w:rPr>
        <w:lastRenderedPageBreak/>
        <w:t xml:space="preserve">Reilly, J.R. and B.D. Elderd. 2014. Effects of biological control on long-term population dynamics; identifying unexpected outcomes. </w:t>
      </w:r>
      <w:r w:rsidRPr="00962682">
        <w:rPr>
          <w:rFonts w:ascii="Arial" w:eastAsia="Arial" w:hAnsi="Arial" w:cs="Arial"/>
          <w:iCs/>
          <w:szCs w:val="24"/>
        </w:rPr>
        <w:t>J. Applied Ecology</w:t>
      </w:r>
      <w:r w:rsidRPr="00962682">
        <w:rPr>
          <w:rFonts w:ascii="Arial" w:eastAsia="Arial" w:hAnsi="Arial" w:cs="Arial"/>
          <w:i/>
          <w:szCs w:val="24"/>
        </w:rPr>
        <w:t xml:space="preserve"> </w:t>
      </w:r>
      <w:r w:rsidRPr="00962682">
        <w:rPr>
          <w:rFonts w:ascii="Arial" w:eastAsia="Arial" w:hAnsi="Arial" w:cs="Arial"/>
          <w:szCs w:val="24"/>
        </w:rPr>
        <w:t xml:space="preserve">51:90-101. </w:t>
      </w:r>
    </w:p>
    <w:p w14:paraId="5C4768EA" w14:textId="77777777" w:rsidR="00962682" w:rsidRPr="00962682" w:rsidRDefault="00962682" w:rsidP="00962682">
      <w:pPr>
        <w:ind w:left="720" w:hanging="720"/>
        <w:rPr>
          <w:rFonts w:ascii="Arial" w:eastAsia="Arial" w:hAnsi="Arial" w:cs="Arial"/>
          <w:szCs w:val="24"/>
        </w:rPr>
      </w:pPr>
    </w:p>
    <w:p w14:paraId="3A90C14F" w14:textId="77777777" w:rsidR="00962682" w:rsidRPr="00962682" w:rsidRDefault="00962682" w:rsidP="00962682">
      <w:pPr>
        <w:ind w:left="720" w:hanging="720"/>
        <w:rPr>
          <w:rFonts w:ascii="Arial" w:eastAsia="Arial" w:hAnsi="Arial" w:cs="Arial"/>
          <w:szCs w:val="24"/>
        </w:rPr>
      </w:pPr>
      <w:r w:rsidRPr="00962682">
        <w:rPr>
          <w:rFonts w:ascii="Arial" w:eastAsia="Arial" w:hAnsi="Arial" w:cs="Arial"/>
          <w:szCs w:val="24"/>
        </w:rPr>
        <w:t xml:space="preserve">Roy, H. and E. Wajnberg. 2008. From biological control to invasion: the lady bird </w:t>
      </w:r>
      <w:r w:rsidRPr="00962682">
        <w:rPr>
          <w:rFonts w:ascii="Arial" w:eastAsia="Arial" w:hAnsi="Arial" w:cs="Arial"/>
          <w:i/>
          <w:szCs w:val="24"/>
        </w:rPr>
        <w:t xml:space="preserve">Harmonia axyridis </w:t>
      </w:r>
      <w:r w:rsidRPr="00962682">
        <w:rPr>
          <w:rFonts w:ascii="Arial" w:eastAsia="Arial" w:hAnsi="Arial" w:cs="Arial"/>
          <w:szCs w:val="24"/>
        </w:rPr>
        <w:t xml:space="preserve">as a model species. </w:t>
      </w:r>
      <w:r w:rsidRPr="00962682">
        <w:rPr>
          <w:rFonts w:ascii="Arial" w:eastAsia="Arial" w:hAnsi="Arial" w:cs="Arial"/>
          <w:iCs/>
          <w:szCs w:val="24"/>
        </w:rPr>
        <w:t xml:space="preserve">BioControl </w:t>
      </w:r>
      <w:r w:rsidRPr="00962682">
        <w:rPr>
          <w:rFonts w:ascii="Arial" w:eastAsia="Arial" w:hAnsi="Arial" w:cs="Arial"/>
          <w:szCs w:val="24"/>
        </w:rPr>
        <w:t xml:space="preserve">23:1-4. </w:t>
      </w:r>
    </w:p>
    <w:p w14:paraId="5E54C78B" w14:textId="77777777" w:rsidR="00962682" w:rsidRPr="00962682" w:rsidRDefault="00962682" w:rsidP="00962682">
      <w:pPr>
        <w:ind w:left="720" w:hanging="720"/>
        <w:rPr>
          <w:rFonts w:ascii="Arial" w:eastAsia="Arial" w:hAnsi="Arial" w:cs="Arial"/>
          <w:szCs w:val="24"/>
        </w:rPr>
      </w:pPr>
    </w:p>
    <w:p w14:paraId="75780326" w14:textId="77777777" w:rsidR="00962682" w:rsidRPr="00962682" w:rsidRDefault="00962682" w:rsidP="00962682">
      <w:pPr>
        <w:ind w:left="720" w:hanging="720"/>
        <w:rPr>
          <w:rFonts w:ascii="Arial" w:eastAsia="Arial" w:hAnsi="Arial" w:cs="Arial"/>
          <w:szCs w:val="24"/>
        </w:rPr>
      </w:pPr>
      <w:r w:rsidRPr="00962682">
        <w:rPr>
          <w:rFonts w:ascii="Arial" w:eastAsia="Arial" w:hAnsi="Arial" w:cs="Arial"/>
          <w:szCs w:val="24"/>
        </w:rPr>
        <w:t xml:space="preserve">Vidal, O., J. Lopez-Garcia, and E. Rendon-Salinas. 2013. Trends in deforestation an degradation after a decade of monitoring in the monarch butterfly biosphere in </w:t>
      </w:r>
      <w:r w:rsidRPr="00962682">
        <w:rPr>
          <w:rFonts w:ascii="Arial" w:eastAsia="Arial" w:hAnsi="Arial" w:cs="Arial"/>
          <w:szCs w:val="24"/>
        </w:rPr>
        <w:tab/>
        <w:t xml:space="preserve">Mexico. </w:t>
      </w:r>
      <w:r w:rsidRPr="00962682">
        <w:rPr>
          <w:rFonts w:ascii="Arial" w:eastAsia="Arial" w:hAnsi="Arial" w:cs="Arial"/>
          <w:iCs/>
          <w:szCs w:val="24"/>
        </w:rPr>
        <w:t>Conserv. Biol.</w:t>
      </w:r>
      <w:r w:rsidRPr="00962682">
        <w:rPr>
          <w:rFonts w:ascii="Arial" w:eastAsia="Arial" w:hAnsi="Arial" w:cs="Arial"/>
          <w:i/>
          <w:szCs w:val="24"/>
        </w:rPr>
        <w:t xml:space="preserve"> </w:t>
      </w:r>
      <w:r w:rsidRPr="00962682">
        <w:rPr>
          <w:rFonts w:ascii="Arial" w:eastAsia="Arial" w:hAnsi="Arial" w:cs="Arial"/>
          <w:szCs w:val="24"/>
        </w:rPr>
        <w:t>28:177-186.</w:t>
      </w:r>
    </w:p>
    <w:p w14:paraId="181DB8FA" w14:textId="77777777" w:rsidR="00962682" w:rsidRPr="00962682" w:rsidRDefault="00962682" w:rsidP="00962682">
      <w:pPr>
        <w:ind w:left="720" w:hanging="720"/>
        <w:rPr>
          <w:rFonts w:ascii="Arial" w:eastAsia="Arial" w:hAnsi="Arial" w:cs="Arial"/>
          <w:szCs w:val="24"/>
        </w:rPr>
      </w:pPr>
    </w:p>
    <w:p w14:paraId="474DFF26" w14:textId="77777777" w:rsidR="00962682" w:rsidRPr="00962682" w:rsidRDefault="00962682" w:rsidP="00962682">
      <w:pPr>
        <w:ind w:left="720" w:hanging="720"/>
        <w:rPr>
          <w:rFonts w:ascii="Arial" w:eastAsia="Arial" w:hAnsi="Arial" w:cs="Arial"/>
          <w:szCs w:val="24"/>
        </w:rPr>
      </w:pPr>
      <w:r w:rsidRPr="00962682">
        <w:rPr>
          <w:rFonts w:ascii="Arial" w:eastAsia="Arial" w:hAnsi="Arial" w:cs="Arial"/>
          <w:szCs w:val="24"/>
        </w:rPr>
        <w:t xml:space="preserve">Wang, A.B. “Scientists plan to trick Zika-carrying mosquitoes into breeding themselves out of existence” </w:t>
      </w:r>
      <w:r w:rsidRPr="00962682">
        <w:rPr>
          <w:rFonts w:ascii="Arial" w:eastAsia="Arial" w:hAnsi="Arial" w:cs="Arial"/>
          <w:i/>
          <w:szCs w:val="24"/>
        </w:rPr>
        <w:t>The Washington Post</w:t>
      </w:r>
      <w:r w:rsidRPr="00962682">
        <w:rPr>
          <w:rFonts w:ascii="Arial" w:eastAsia="Arial" w:hAnsi="Arial" w:cs="Arial"/>
          <w:szCs w:val="24"/>
        </w:rPr>
        <w:t xml:space="preserve"> July 19, 2017. </w:t>
      </w:r>
      <w:hyperlink r:id="rId29">
        <w:r w:rsidRPr="00962682">
          <w:rPr>
            <w:rFonts w:ascii="Arial" w:eastAsia="Arial" w:hAnsi="Arial" w:cs="Arial"/>
            <w:color w:val="0000FF"/>
            <w:szCs w:val="24"/>
            <w:u w:val="single"/>
          </w:rPr>
          <w:t>https://www.washingtonpost.com/news/to-your-health/wp/2017/07/19/scientists-plan-to-trick-zika-carrying-mosquitoes-into-breeding-themselves-out-of-existence/?utm_term=.6b1d235c9611</w:t>
        </w:r>
      </w:hyperlink>
      <w:r w:rsidRPr="00962682">
        <w:rPr>
          <w:rFonts w:ascii="Arial" w:eastAsia="Arial" w:hAnsi="Arial" w:cs="Arial"/>
          <w:szCs w:val="24"/>
        </w:rPr>
        <w:t xml:space="preserve"> Accessed July 21, 2017.</w:t>
      </w:r>
    </w:p>
    <w:p w14:paraId="23B7D65D" w14:textId="5BA21959" w:rsidR="00EA39EC" w:rsidRPr="00496C24" w:rsidRDefault="00EA39EC" w:rsidP="00962682">
      <w:pPr>
        <w:ind w:firstLine="27"/>
        <w:rPr>
          <w:rFonts w:ascii="Arial" w:hAnsi="Arial" w:cs="Arial"/>
          <w:bCs/>
          <w:szCs w:val="24"/>
        </w:rPr>
      </w:pPr>
    </w:p>
    <w:sectPr w:rsidR="00EA39EC" w:rsidRPr="00496C24">
      <w:headerReference w:type="default" r:id="rId30"/>
      <w:footerReference w:type="default" r:id="rId3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71DC8" w14:textId="77777777" w:rsidR="00503D41" w:rsidRDefault="00503D41">
      <w:r>
        <w:separator/>
      </w:r>
    </w:p>
  </w:endnote>
  <w:endnote w:type="continuationSeparator" w:id="0">
    <w:p w14:paraId="45AE3CBA" w14:textId="77777777" w:rsidR="00503D41" w:rsidRDefault="00503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3DF14" w14:textId="77777777" w:rsidR="00B97CF6" w:rsidRPr="00714291" w:rsidRDefault="00B97CF6" w:rsidP="00A02BD3">
    <w:pPr>
      <w:pStyle w:val="Header"/>
      <w:rPr>
        <w:rFonts w:ascii="Arial" w:hAnsi="Arial" w:cs="Arial"/>
      </w:rPr>
    </w:pPr>
  </w:p>
  <w:p w14:paraId="4531EEFD" w14:textId="3BE7CAB8" w:rsidR="00B97CF6" w:rsidRPr="00930B77" w:rsidRDefault="00B97CF6" w:rsidP="00A02BD3">
    <w:pPr>
      <w:pBdr>
        <w:top w:val="single" w:sz="4" w:space="0" w:color="auto"/>
      </w:pBdr>
      <w:rPr>
        <w:rFonts w:ascii="Arial" w:hAnsi="Arial" w:cs="Arial"/>
        <w:sz w:val="20"/>
      </w:rPr>
    </w:pPr>
    <w:r w:rsidRPr="00930B77">
      <w:rPr>
        <w:rFonts w:ascii="Arial" w:hAnsi="Arial" w:cs="Arial"/>
        <w:i/>
        <w:sz w:val="20"/>
      </w:rPr>
      <w:t>TIEE</w:t>
    </w:r>
    <w:r w:rsidRPr="00930B77">
      <w:rPr>
        <w:rFonts w:ascii="Arial" w:hAnsi="Arial" w:cs="Arial"/>
        <w:sz w:val="20"/>
      </w:rPr>
      <w:t xml:space="preserve">, Volume </w:t>
    </w:r>
    <w:r>
      <w:rPr>
        <w:rFonts w:ascii="Arial" w:hAnsi="Arial" w:cs="Arial"/>
        <w:sz w:val="20"/>
      </w:rPr>
      <w:t>1</w:t>
    </w:r>
    <w:r w:rsidR="00BF0F08">
      <w:rPr>
        <w:rFonts w:ascii="Arial" w:hAnsi="Arial" w:cs="Arial"/>
        <w:sz w:val="20"/>
      </w:rPr>
      <w:t>9</w:t>
    </w:r>
    <w:r>
      <w:rPr>
        <w:rFonts w:ascii="Arial" w:hAnsi="Arial" w:cs="Arial"/>
        <w:sz w:val="20"/>
      </w:rPr>
      <w:t xml:space="preserve"> © 202</w:t>
    </w:r>
    <w:r w:rsidR="00BF0F08">
      <w:rPr>
        <w:rFonts w:ascii="Arial" w:hAnsi="Arial" w:cs="Arial"/>
        <w:sz w:val="20"/>
      </w:rPr>
      <w:t>3</w:t>
    </w:r>
    <w:r w:rsidRPr="00930B77">
      <w:rPr>
        <w:rFonts w:ascii="Arial" w:hAnsi="Arial" w:cs="Arial"/>
        <w:sz w:val="20"/>
      </w:rPr>
      <w:t xml:space="preserve"> –</w:t>
    </w:r>
    <w:r>
      <w:rPr>
        <w:rFonts w:ascii="Arial" w:hAnsi="Arial" w:cs="Arial"/>
        <w:sz w:val="20"/>
      </w:rPr>
      <w:t xml:space="preserve"> </w:t>
    </w:r>
    <w:r w:rsidR="007177B3" w:rsidRPr="007177B3">
      <w:rPr>
        <w:rFonts w:ascii="Arial" w:hAnsi="Arial" w:cs="Arial"/>
        <w:sz w:val="20"/>
      </w:rPr>
      <w:t>Jean, Auker, Yang, and Hsu</w:t>
    </w:r>
    <w:r w:rsidR="00BF0F08" w:rsidRPr="00BF0F08">
      <w:rPr>
        <w:rFonts w:ascii="Arial" w:hAnsi="Arial" w:cs="Arial"/>
        <w:sz w:val="20"/>
      </w:rPr>
      <w:t>. </w:t>
    </w:r>
    <w:hyperlink r:id="rId1" w:history="1">
      <w:r w:rsidR="00BF0F08" w:rsidRPr="00BF0F08">
        <w:rPr>
          <w:rStyle w:val="Hyperlink"/>
          <w:rFonts w:ascii="Arial" w:hAnsi="Arial" w:cs="Arial"/>
          <w:sz w:val="20"/>
        </w:rPr>
        <w:t>CC-BY-NC 4.0</w:t>
      </w:r>
    </w:hyperlink>
    <w:r w:rsidRPr="00930B77">
      <w:rPr>
        <w:rFonts w:ascii="Arial" w:hAnsi="Arial" w:cs="Arial"/>
        <w:sz w:val="20"/>
      </w:rPr>
      <w:t xml:space="preserve">. </w:t>
    </w:r>
    <w:r w:rsidRPr="00930B77">
      <w:rPr>
        <w:rFonts w:ascii="Arial" w:hAnsi="Arial" w:cs="Arial"/>
        <w:i/>
        <w:sz w:val="20"/>
      </w:rPr>
      <w:t>Teaching Issues and Experiments in Ecology</w:t>
    </w:r>
    <w:r w:rsidRPr="00930B77">
      <w:rPr>
        <w:rFonts w:ascii="Arial" w:hAnsi="Arial" w:cs="Arial"/>
        <w:sz w:val="20"/>
      </w:rPr>
      <w:t xml:space="preserve"> (</w:t>
    </w:r>
    <w:r w:rsidRPr="00930B77">
      <w:rPr>
        <w:rFonts w:ascii="Arial" w:hAnsi="Arial" w:cs="Arial"/>
        <w:i/>
        <w:sz w:val="20"/>
      </w:rPr>
      <w:t>TIEE</w:t>
    </w:r>
    <w:r w:rsidRPr="00930B77">
      <w:rPr>
        <w:rFonts w:ascii="Arial" w:hAnsi="Arial" w:cs="Arial"/>
        <w:sz w:val="20"/>
      </w:rPr>
      <w:t xml:space="preserve">) is a project of the </w:t>
    </w:r>
    <w:r>
      <w:rPr>
        <w:rFonts w:ascii="Arial" w:hAnsi="Arial" w:cs="Arial"/>
        <w:sz w:val="20"/>
      </w:rPr>
      <w:t xml:space="preserve">Committee on </w:t>
    </w:r>
    <w:r w:rsidRPr="00930B77">
      <w:rPr>
        <w:rFonts w:ascii="Arial" w:hAnsi="Arial" w:cs="Arial"/>
        <w:sz w:val="20"/>
      </w:rPr>
      <w:t>Education of the Ecological Society of America (http://tiee.esa.org).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6DF9" w14:textId="77777777" w:rsidR="00503D41" w:rsidRDefault="00503D41">
      <w:r>
        <w:separator/>
      </w:r>
    </w:p>
  </w:footnote>
  <w:footnote w:type="continuationSeparator" w:id="0">
    <w:p w14:paraId="1BFFEB1F" w14:textId="77777777" w:rsidR="00503D41" w:rsidRDefault="00503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BE64F" w14:textId="7A47E5B7" w:rsidR="00B97CF6" w:rsidRPr="00EF21A5" w:rsidRDefault="00B97CF6" w:rsidP="00A02BD3">
    <w:pPr>
      <w:pStyle w:val="Header"/>
      <w:jc w:val="right"/>
      <w:rPr>
        <w:rFonts w:ascii="Arial" w:hAnsi="Arial"/>
        <w:sz w:val="20"/>
      </w:rPr>
    </w:pPr>
    <w:r w:rsidRPr="00CF1243">
      <w:rPr>
        <w:rFonts w:ascii="Arial" w:hAnsi="Arial"/>
      </w:rPr>
      <w:tab/>
    </w:r>
    <w:r w:rsidRPr="00EF21A5">
      <w:rPr>
        <w:rFonts w:ascii="Arial" w:hAnsi="Arial"/>
        <w:sz w:val="20"/>
      </w:rPr>
      <w:t xml:space="preserve">- </w:t>
    </w:r>
    <w:r w:rsidRPr="00EF21A5">
      <w:rPr>
        <w:rFonts w:ascii="Arial" w:hAnsi="Arial"/>
        <w:sz w:val="20"/>
      </w:rPr>
      <w:fldChar w:fldCharType="begin"/>
    </w:r>
    <w:r w:rsidRPr="00EF21A5">
      <w:rPr>
        <w:rFonts w:ascii="Arial" w:hAnsi="Arial"/>
        <w:sz w:val="20"/>
      </w:rPr>
      <w:instrText xml:space="preserve"> PAGE </w:instrText>
    </w:r>
    <w:r w:rsidRPr="00EF21A5">
      <w:rPr>
        <w:rFonts w:ascii="Arial" w:hAnsi="Arial"/>
        <w:sz w:val="20"/>
      </w:rPr>
      <w:fldChar w:fldCharType="separate"/>
    </w:r>
    <w:r>
      <w:rPr>
        <w:rFonts w:ascii="Arial" w:hAnsi="Arial"/>
        <w:noProof/>
        <w:sz w:val="20"/>
      </w:rPr>
      <w:t>18</w:t>
    </w:r>
    <w:r w:rsidRPr="00EF21A5">
      <w:rPr>
        <w:rFonts w:ascii="Arial" w:hAnsi="Arial"/>
        <w:sz w:val="20"/>
      </w:rPr>
      <w:fldChar w:fldCharType="end"/>
    </w:r>
    <w:r w:rsidRPr="00EF21A5">
      <w:rPr>
        <w:rFonts w:ascii="Arial" w:hAnsi="Arial"/>
        <w:sz w:val="20"/>
      </w:rPr>
      <w:t xml:space="preserve"> -</w:t>
    </w:r>
  </w:p>
  <w:p w14:paraId="6F3F35C5" w14:textId="77777777" w:rsidR="00B97CF6" w:rsidRPr="00CF1243" w:rsidRDefault="00B97CF6" w:rsidP="00A02BD3">
    <w:pPr>
      <w:pStyle w:val="Header"/>
      <w:rPr>
        <w:rFonts w:ascii="Arial" w:hAnsi="Arial"/>
      </w:rPr>
    </w:pPr>
    <w:r>
      <w:rPr>
        <w:rFonts w:ascii="Arial" w:hAnsi="Arial"/>
        <w:sz w:val="48"/>
      </w:rPr>
      <w:t>TIEE</w:t>
    </w:r>
  </w:p>
  <w:p w14:paraId="66FEB4EF" w14:textId="361CACC2" w:rsidR="00B97CF6" w:rsidRDefault="00B97CF6" w:rsidP="00A02BD3">
    <w:pPr>
      <w:pStyle w:val="Header"/>
      <w:pBdr>
        <w:top w:val="single" w:sz="6" w:space="3" w:color="auto"/>
        <w:bottom w:val="single" w:sz="6" w:space="1" w:color="auto"/>
      </w:pBdr>
      <w:tabs>
        <w:tab w:val="clear" w:pos="8640"/>
        <w:tab w:val="right" w:pos="9360"/>
      </w:tabs>
      <w:rPr>
        <w:rFonts w:ascii="Arial" w:hAnsi="Arial"/>
        <w:sz w:val="20"/>
      </w:rPr>
    </w:pPr>
    <w:r>
      <w:rPr>
        <w:rFonts w:ascii="Arial" w:hAnsi="Arial"/>
        <w:sz w:val="20"/>
      </w:rPr>
      <w:t>Teaching Issues and Experiments in Ecology - Volume 1</w:t>
    </w:r>
    <w:r w:rsidR="00BF0F08">
      <w:rPr>
        <w:rFonts w:ascii="Arial" w:hAnsi="Arial"/>
        <w:sz w:val="20"/>
      </w:rPr>
      <w:t>9</w:t>
    </w:r>
    <w:r>
      <w:rPr>
        <w:rFonts w:ascii="Arial" w:hAnsi="Arial"/>
        <w:sz w:val="20"/>
      </w:rPr>
      <w:t xml:space="preserve">, </w:t>
    </w:r>
    <w:r w:rsidR="00B0124A">
      <w:rPr>
        <w:rFonts w:ascii="Arial" w:hAnsi="Arial"/>
        <w:sz w:val="20"/>
      </w:rPr>
      <w:t>September</w:t>
    </w:r>
    <w:r w:rsidR="005758F7">
      <w:rPr>
        <w:rFonts w:ascii="Arial" w:hAnsi="Arial"/>
        <w:sz w:val="20"/>
      </w:rPr>
      <w:t xml:space="preserve"> </w:t>
    </w:r>
    <w:r>
      <w:rPr>
        <w:rFonts w:ascii="Arial" w:hAnsi="Arial"/>
        <w:sz w:val="20"/>
      </w:rPr>
      <w:t>202</w:t>
    </w:r>
    <w:r w:rsidR="00BF0F08">
      <w:rPr>
        <w:rFonts w:ascii="Arial" w:hAnsi="Arial"/>
        <w:sz w:val="20"/>
      </w:rPr>
      <w:t>3</w:t>
    </w:r>
  </w:p>
  <w:p w14:paraId="54702418" w14:textId="77777777" w:rsidR="00B97CF6" w:rsidRPr="00714291" w:rsidRDefault="00B97CF6" w:rsidP="00A02B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0"/>
    <w:lvl w:ilvl="0">
      <w:start w:val="1"/>
      <w:numFmt w:val="bullet"/>
      <w:lvlText w:val=""/>
      <w:lvlJc w:val="left"/>
      <w:pPr>
        <w:tabs>
          <w:tab w:val="num" w:pos="720"/>
        </w:tabs>
        <w:ind w:left="720" w:hanging="360"/>
      </w:pPr>
      <w:rPr>
        <w:rFonts w:ascii="Symbol" w:hAnsi="Symbol"/>
        <w:color w:val="auto"/>
        <w:sz w:val="16"/>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73F27F0"/>
    <w:multiLevelType w:val="hybridMultilevel"/>
    <w:tmpl w:val="5DA8740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B9C0E64"/>
    <w:multiLevelType w:val="hybridMultilevel"/>
    <w:tmpl w:val="E1C614DA"/>
    <w:lvl w:ilvl="0" w:tplc="DB2E2F0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0E8B18D7"/>
    <w:multiLevelType w:val="multilevel"/>
    <w:tmpl w:val="2F900228"/>
    <w:lvl w:ilvl="0">
      <w:numFmt w:val="bullet"/>
      <w:lvlText w:val=""/>
      <w:lvlJc w:val="left"/>
      <w:pPr>
        <w:tabs>
          <w:tab w:val="num" w:pos="1440"/>
        </w:tabs>
        <w:ind w:left="1440" w:hanging="360"/>
      </w:pPr>
      <w:rPr>
        <w:rFonts w:ascii="Symbol" w:hAnsi="Symbol" w:cs="Symbol" w:hint="default"/>
        <w:b w:val="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4" w15:restartNumberingAfterBreak="0">
    <w:nsid w:val="145839DC"/>
    <w:multiLevelType w:val="multilevel"/>
    <w:tmpl w:val="BA1A1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5851D0"/>
    <w:multiLevelType w:val="multilevel"/>
    <w:tmpl w:val="D60640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C53750"/>
    <w:multiLevelType w:val="hybridMultilevel"/>
    <w:tmpl w:val="6D90C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B8A3112"/>
    <w:multiLevelType w:val="multilevel"/>
    <w:tmpl w:val="7E84F5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DF27C9"/>
    <w:multiLevelType w:val="hybridMultilevel"/>
    <w:tmpl w:val="45D69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6874F3"/>
    <w:multiLevelType w:val="multilevel"/>
    <w:tmpl w:val="E2020346"/>
    <w:lvl w:ilvl="0">
      <w:start w:val="1"/>
      <w:numFmt w:val="bullet"/>
      <w:lvlText w:val="●"/>
      <w:lvlJc w:val="left"/>
      <w:pPr>
        <w:ind w:left="800" w:hanging="360"/>
      </w:pPr>
      <w:rPr>
        <w:rFonts w:ascii="Noto Sans Symbols" w:eastAsia="Noto Sans Symbols" w:hAnsi="Noto Sans Symbols" w:cs="Noto Sans Symbols"/>
      </w:rPr>
    </w:lvl>
    <w:lvl w:ilvl="1">
      <w:start w:val="1"/>
      <w:numFmt w:val="bullet"/>
      <w:lvlText w:val="o"/>
      <w:lvlJc w:val="left"/>
      <w:pPr>
        <w:ind w:left="1520" w:hanging="360"/>
      </w:pPr>
      <w:rPr>
        <w:rFonts w:ascii="Courier New" w:eastAsia="Courier New" w:hAnsi="Courier New" w:cs="Courier New"/>
      </w:rPr>
    </w:lvl>
    <w:lvl w:ilvl="2">
      <w:start w:val="1"/>
      <w:numFmt w:val="bullet"/>
      <w:lvlText w:val="▪"/>
      <w:lvlJc w:val="left"/>
      <w:pPr>
        <w:ind w:left="2240" w:hanging="360"/>
      </w:pPr>
      <w:rPr>
        <w:rFonts w:ascii="Noto Sans Symbols" w:eastAsia="Noto Sans Symbols" w:hAnsi="Noto Sans Symbols" w:cs="Noto Sans Symbols"/>
      </w:rPr>
    </w:lvl>
    <w:lvl w:ilvl="3">
      <w:start w:val="1"/>
      <w:numFmt w:val="bullet"/>
      <w:lvlText w:val="●"/>
      <w:lvlJc w:val="left"/>
      <w:pPr>
        <w:ind w:left="2960" w:hanging="360"/>
      </w:pPr>
      <w:rPr>
        <w:rFonts w:ascii="Noto Sans Symbols" w:eastAsia="Noto Sans Symbols" w:hAnsi="Noto Sans Symbols" w:cs="Noto Sans Symbols"/>
      </w:rPr>
    </w:lvl>
    <w:lvl w:ilvl="4">
      <w:start w:val="1"/>
      <w:numFmt w:val="bullet"/>
      <w:lvlText w:val="o"/>
      <w:lvlJc w:val="left"/>
      <w:pPr>
        <w:ind w:left="3680" w:hanging="360"/>
      </w:pPr>
      <w:rPr>
        <w:rFonts w:ascii="Courier New" w:eastAsia="Courier New" w:hAnsi="Courier New" w:cs="Courier New"/>
      </w:rPr>
    </w:lvl>
    <w:lvl w:ilvl="5">
      <w:start w:val="1"/>
      <w:numFmt w:val="bullet"/>
      <w:lvlText w:val="▪"/>
      <w:lvlJc w:val="left"/>
      <w:pPr>
        <w:ind w:left="4400" w:hanging="360"/>
      </w:pPr>
      <w:rPr>
        <w:rFonts w:ascii="Noto Sans Symbols" w:eastAsia="Noto Sans Symbols" w:hAnsi="Noto Sans Symbols" w:cs="Noto Sans Symbols"/>
      </w:rPr>
    </w:lvl>
    <w:lvl w:ilvl="6">
      <w:start w:val="1"/>
      <w:numFmt w:val="bullet"/>
      <w:lvlText w:val="●"/>
      <w:lvlJc w:val="left"/>
      <w:pPr>
        <w:ind w:left="5120" w:hanging="360"/>
      </w:pPr>
      <w:rPr>
        <w:rFonts w:ascii="Noto Sans Symbols" w:eastAsia="Noto Sans Symbols" w:hAnsi="Noto Sans Symbols" w:cs="Noto Sans Symbols"/>
      </w:rPr>
    </w:lvl>
    <w:lvl w:ilvl="7">
      <w:start w:val="1"/>
      <w:numFmt w:val="bullet"/>
      <w:lvlText w:val="o"/>
      <w:lvlJc w:val="left"/>
      <w:pPr>
        <w:ind w:left="5840" w:hanging="360"/>
      </w:pPr>
      <w:rPr>
        <w:rFonts w:ascii="Courier New" w:eastAsia="Courier New" w:hAnsi="Courier New" w:cs="Courier New"/>
      </w:rPr>
    </w:lvl>
    <w:lvl w:ilvl="8">
      <w:start w:val="1"/>
      <w:numFmt w:val="bullet"/>
      <w:lvlText w:val="▪"/>
      <w:lvlJc w:val="left"/>
      <w:pPr>
        <w:ind w:left="6560" w:hanging="360"/>
      </w:pPr>
      <w:rPr>
        <w:rFonts w:ascii="Noto Sans Symbols" w:eastAsia="Noto Sans Symbols" w:hAnsi="Noto Sans Symbols" w:cs="Noto Sans Symbols"/>
      </w:rPr>
    </w:lvl>
  </w:abstractNum>
  <w:abstractNum w:abstractNumId="10" w15:restartNumberingAfterBreak="0">
    <w:nsid w:val="257E09B6"/>
    <w:multiLevelType w:val="multilevel"/>
    <w:tmpl w:val="61AED3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DA71402"/>
    <w:multiLevelType w:val="hybridMultilevel"/>
    <w:tmpl w:val="191491D6"/>
    <w:lvl w:ilvl="0" w:tplc="1774267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2EEE2ABC"/>
    <w:multiLevelType w:val="hybridMultilevel"/>
    <w:tmpl w:val="6FE2C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817D7"/>
    <w:multiLevelType w:val="multilevel"/>
    <w:tmpl w:val="6E5E64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2813FDA"/>
    <w:multiLevelType w:val="hybridMultilevel"/>
    <w:tmpl w:val="8FF4F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7E922BB"/>
    <w:multiLevelType w:val="multilevel"/>
    <w:tmpl w:val="47120F06"/>
    <w:lvl w:ilvl="0">
      <w:start w:val="1"/>
      <w:numFmt w:val="decimal"/>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94D0A0A"/>
    <w:multiLevelType w:val="hybridMultilevel"/>
    <w:tmpl w:val="86CA9CAA"/>
    <w:lvl w:ilvl="0" w:tplc="0409000F">
      <w:start w:val="1"/>
      <w:numFmt w:val="decimal"/>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7" w15:restartNumberingAfterBreak="0">
    <w:nsid w:val="3EB86AC3"/>
    <w:multiLevelType w:val="multilevel"/>
    <w:tmpl w:val="2FC880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B9488C"/>
    <w:multiLevelType w:val="multilevel"/>
    <w:tmpl w:val="D10657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BD3F8E"/>
    <w:multiLevelType w:val="multilevel"/>
    <w:tmpl w:val="F7869992"/>
    <w:lvl w:ilvl="0">
      <w:numFmt w:val="bullet"/>
      <w:lvlText w:val=""/>
      <w:lvlJc w:val="left"/>
      <w:pPr>
        <w:tabs>
          <w:tab w:val="num" w:pos="1440"/>
        </w:tabs>
        <w:ind w:left="1440" w:hanging="360"/>
      </w:pPr>
      <w:rPr>
        <w:rFonts w:ascii="Symbol" w:hAnsi="Symbol" w:cs="Symbol" w:hint="default"/>
        <w:b w:val="0"/>
      </w:rPr>
    </w:lvl>
    <w:lvl w:ilvl="1">
      <w:start w:val="1"/>
      <w:numFmt w:val="bullet"/>
      <w:lvlText w:val=""/>
      <w:lvlJc w:val="left"/>
      <w:pPr>
        <w:ind w:left="2160" w:hanging="360"/>
      </w:pPr>
      <w:rPr>
        <w:rFonts w:ascii="Symbol" w:hAnsi="Symbol"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0" w15:restartNumberingAfterBreak="0">
    <w:nsid w:val="4767782E"/>
    <w:multiLevelType w:val="multilevel"/>
    <w:tmpl w:val="88942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A01175"/>
    <w:multiLevelType w:val="multilevel"/>
    <w:tmpl w:val="F7869992"/>
    <w:lvl w:ilvl="0">
      <w:numFmt w:val="bullet"/>
      <w:lvlText w:val=""/>
      <w:lvlJc w:val="left"/>
      <w:pPr>
        <w:tabs>
          <w:tab w:val="num" w:pos="1440"/>
        </w:tabs>
        <w:ind w:left="1440" w:hanging="360"/>
      </w:pPr>
      <w:rPr>
        <w:rFonts w:ascii="Symbol" w:hAnsi="Symbol" w:cs="Symbol" w:hint="default"/>
        <w:b w:val="0"/>
      </w:rPr>
    </w:lvl>
    <w:lvl w:ilvl="1">
      <w:start w:val="1"/>
      <w:numFmt w:val="bullet"/>
      <w:lvlText w:val=""/>
      <w:lvlJc w:val="left"/>
      <w:pPr>
        <w:ind w:left="2160" w:hanging="360"/>
      </w:pPr>
      <w:rPr>
        <w:rFonts w:ascii="Symbol" w:hAnsi="Symbol"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2" w15:restartNumberingAfterBreak="0">
    <w:nsid w:val="4B570313"/>
    <w:multiLevelType w:val="hybridMultilevel"/>
    <w:tmpl w:val="2E446A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4EE7325A"/>
    <w:multiLevelType w:val="multilevel"/>
    <w:tmpl w:val="B218F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113E14"/>
    <w:multiLevelType w:val="multilevel"/>
    <w:tmpl w:val="7EC609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5F327D"/>
    <w:multiLevelType w:val="multilevel"/>
    <w:tmpl w:val="428A29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3C43E4C"/>
    <w:multiLevelType w:val="hybridMultilevel"/>
    <w:tmpl w:val="3F646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7E35F85"/>
    <w:multiLevelType w:val="multilevel"/>
    <w:tmpl w:val="6CCC4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94D2257"/>
    <w:multiLevelType w:val="multilevel"/>
    <w:tmpl w:val="C7CA4B38"/>
    <w:lvl w:ilvl="0">
      <w:numFmt w:val="bullet"/>
      <w:lvlText w:val=""/>
      <w:lvlJc w:val="left"/>
      <w:pPr>
        <w:tabs>
          <w:tab w:val="num" w:pos="1440"/>
        </w:tabs>
        <w:ind w:left="1440" w:hanging="360"/>
      </w:pPr>
      <w:rPr>
        <w:rFonts w:ascii="Symbol" w:hAnsi="Symbol" w:cs="Symbol" w:hint="default"/>
        <w:b w:val="0"/>
      </w:rPr>
    </w:lvl>
    <w:lvl w:ilvl="1">
      <w:start w:val="1"/>
      <w:numFmt w:val="bullet"/>
      <w:lvlText w:val=""/>
      <w:lvlJc w:val="left"/>
      <w:pPr>
        <w:ind w:left="2160" w:hanging="360"/>
      </w:pPr>
      <w:rPr>
        <w:rFonts w:ascii="Symbol" w:hAnsi="Symbol"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9" w15:restartNumberingAfterBreak="0">
    <w:nsid w:val="5A5A6C8B"/>
    <w:multiLevelType w:val="multilevel"/>
    <w:tmpl w:val="2F900228"/>
    <w:lvl w:ilvl="0">
      <w:numFmt w:val="bullet"/>
      <w:lvlText w:val=""/>
      <w:lvlJc w:val="left"/>
      <w:pPr>
        <w:tabs>
          <w:tab w:val="num" w:pos="1440"/>
        </w:tabs>
        <w:ind w:left="1440" w:hanging="360"/>
      </w:pPr>
      <w:rPr>
        <w:rFonts w:ascii="Symbol" w:hAnsi="Symbol" w:cs="Symbol" w:hint="default"/>
        <w:b w:val="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0" w15:restartNumberingAfterBreak="0">
    <w:nsid w:val="5D2F0DAA"/>
    <w:multiLevelType w:val="multilevel"/>
    <w:tmpl w:val="A1EC72FC"/>
    <w:lvl w:ilvl="0">
      <w:numFmt w:val="bullet"/>
      <w:lvlText w:val=""/>
      <w:lvlJc w:val="left"/>
      <w:pPr>
        <w:tabs>
          <w:tab w:val="num" w:pos="1440"/>
        </w:tabs>
        <w:ind w:left="1440" w:hanging="360"/>
      </w:pPr>
      <w:rPr>
        <w:rFonts w:ascii="Symbol" w:hAnsi="Symbol" w:cs="Symbol" w:hint="default"/>
        <w:b w:val="0"/>
      </w:rPr>
    </w:lvl>
    <w:lvl w:ilvl="1">
      <w:start w:val="1"/>
      <w:numFmt w:val="bullet"/>
      <w:lvlText w:val=""/>
      <w:lvlJc w:val="left"/>
      <w:pPr>
        <w:ind w:left="2160" w:hanging="360"/>
      </w:pPr>
      <w:rPr>
        <w:rFonts w:ascii="Symbol" w:hAnsi="Symbol"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1" w15:restartNumberingAfterBreak="0">
    <w:nsid w:val="5F9A6488"/>
    <w:multiLevelType w:val="multilevel"/>
    <w:tmpl w:val="10D636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17808F0"/>
    <w:multiLevelType w:val="multilevel"/>
    <w:tmpl w:val="09682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3A91533"/>
    <w:multiLevelType w:val="multilevel"/>
    <w:tmpl w:val="D4F0AD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4BA0E91"/>
    <w:multiLevelType w:val="hybridMultilevel"/>
    <w:tmpl w:val="37DEA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743C86"/>
    <w:multiLevelType w:val="hybridMultilevel"/>
    <w:tmpl w:val="293E8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57B3D"/>
    <w:multiLevelType w:val="multilevel"/>
    <w:tmpl w:val="C7CA4B38"/>
    <w:lvl w:ilvl="0">
      <w:numFmt w:val="bullet"/>
      <w:lvlText w:val=""/>
      <w:lvlJc w:val="left"/>
      <w:pPr>
        <w:tabs>
          <w:tab w:val="num" w:pos="1440"/>
        </w:tabs>
        <w:ind w:left="1440" w:hanging="360"/>
      </w:pPr>
      <w:rPr>
        <w:rFonts w:ascii="Symbol" w:hAnsi="Symbol" w:cs="Symbol" w:hint="default"/>
        <w:b w:val="0"/>
      </w:rPr>
    </w:lvl>
    <w:lvl w:ilvl="1">
      <w:start w:val="1"/>
      <w:numFmt w:val="bullet"/>
      <w:lvlText w:val=""/>
      <w:lvlJc w:val="left"/>
      <w:pPr>
        <w:ind w:left="2160" w:hanging="360"/>
      </w:pPr>
      <w:rPr>
        <w:rFonts w:ascii="Symbol" w:hAnsi="Symbol"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7" w15:restartNumberingAfterBreak="0">
    <w:nsid w:val="6D2452E0"/>
    <w:multiLevelType w:val="multilevel"/>
    <w:tmpl w:val="33664A3A"/>
    <w:lvl w:ilvl="0">
      <w:numFmt w:val="bullet"/>
      <w:lvlText w:val=""/>
      <w:lvlJc w:val="left"/>
      <w:pPr>
        <w:tabs>
          <w:tab w:val="num" w:pos="1440"/>
        </w:tabs>
        <w:ind w:left="1440" w:hanging="360"/>
      </w:pPr>
      <w:rPr>
        <w:rFonts w:ascii="Symbol" w:hAnsi="Symbol" w:cs="Symbol" w:hint="default"/>
        <w:b w:val="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8" w15:restartNumberingAfterBreak="0">
    <w:nsid w:val="6D5E100E"/>
    <w:multiLevelType w:val="hybridMultilevel"/>
    <w:tmpl w:val="BF000A78"/>
    <w:lvl w:ilvl="0" w:tplc="0888903E">
      <w:start w:val="1"/>
      <w:numFmt w:val="decimal"/>
      <w:lvlText w:val="%1."/>
      <w:lvlJc w:val="left"/>
      <w:pPr>
        <w:ind w:left="70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EC0878B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5ED07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349C0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D01EE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E44B2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BC426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0A200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36FA9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6B1397A"/>
    <w:multiLevelType w:val="multilevel"/>
    <w:tmpl w:val="7C3EFE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C89668F"/>
    <w:multiLevelType w:val="multilevel"/>
    <w:tmpl w:val="B6A68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CF50F39"/>
    <w:multiLevelType w:val="multilevel"/>
    <w:tmpl w:val="81D0A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76807057">
    <w:abstractNumId w:val="7"/>
  </w:num>
  <w:num w:numId="2" w16cid:durableId="614412897">
    <w:abstractNumId w:val="5"/>
  </w:num>
  <w:num w:numId="3" w16cid:durableId="1689672916">
    <w:abstractNumId w:val="39"/>
  </w:num>
  <w:num w:numId="4" w16cid:durableId="168253873">
    <w:abstractNumId w:val="18"/>
  </w:num>
  <w:num w:numId="5" w16cid:durableId="363020133">
    <w:abstractNumId w:val="6"/>
  </w:num>
  <w:num w:numId="6" w16cid:durableId="414401956">
    <w:abstractNumId w:val="40"/>
  </w:num>
  <w:num w:numId="7" w16cid:durableId="13296721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5947600">
    <w:abstractNumId w:val="14"/>
  </w:num>
  <w:num w:numId="9" w16cid:durableId="1413315653">
    <w:abstractNumId w:val="26"/>
  </w:num>
  <w:num w:numId="10" w16cid:durableId="346298389">
    <w:abstractNumId w:val="17"/>
  </w:num>
  <w:num w:numId="11" w16cid:durableId="485711097">
    <w:abstractNumId w:val="33"/>
  </w:num>
  <w:num w:numId="12" w16cid:durableId="226572234">
    <w:abstractNumId w:val="24"/>
  </w:num>
  <w:num w:numId="13" w16cid:durableId="2103715466">
    <w:abstractNumId w:val="4"/>
  </w:num>
  <w:num w:numId="14" w16cid:durableId="1633319285">
    <w:abstractNumId w:val="20"/>
  </w:num>
  <w:num w:numId="15" w16cid:durableId="1741059295">
    <w:abstractNumId w:val="37"/>
  </w:num>
  <w:num w:numId="16" w16cid:durableId="92669002">
    <w:abstractNumId w:val="23"/>
  </w:num>
  <w:num w:numId="17" w16cid:durableId="151338630">
    <w:abstractNumId w:val="1"/>
  </w:num>
  <w:num w:numId="18" w16cid:durableId="1609389988">
    <w:abstractNumId w:val="35"/>
  </w:num>
  <w:num w:numId="19" w16cid:durableId="102119673">
    <w:abstractNumId w:val="12"/>
  </w:num>
  <w:num w:numId="20" w16cid:durableId="645360486">
    <w:abstractNumId w:val="3"/>
  </w:num>
  <w:num w:numId="21" w16cid:durableId="1963613857">
    <w:abstractNumId w:val="2"/>
  </w:num>
  <w:num w:numId="22" w16cid:durableId="102304864">
    <w:abstractNumId w:val="11"/>
  </w:num>
  <w:num w:numId="23" w16cid:durableId="1883056840">
    <w:abstractNumId w:val="8"/>
  </w:num>
  <w:num w:numId="24" w16cid:durableId="1790200526">
    <w:abstractNumId w:val="34"/>
  </w:num>
  <w:num w:numId="25" w16cid:durableId="1230388129">
    <w:abstractNumId w:val="29"/>
  </w:num>
  <w:num w:numId="26" w16cid:durableId="622688346">
    <w:abstractNumId w:val="36"/>
  </w:num>
  <w:num w:numId="27" w16cid:durableId="35159040">
    <w:abstractNumId w:val="28"/>
  </w:num>
  <w:num w:numId="28" w16cid:durableId="1304043701">
    <w:abstractNumId w:val="25"/>
  </w:num>
  <w:num w:numId="29" w16cid:durableId="2005233833">
    <w:abstractNumId w:val="30"/>
  </w:num>
  <w:num w:numId="30" w16cid:durableId="1814760294">
    <w:abstractNumId w:val="19"/>
  </w:num>
  <w:num w:numId="31" w16cid:durableId="1627813649">
    <w:abstractNumId w:val="38"/>
  </w:num>
  <w:num w:numId="32" w16cid:durableId="2093158962">
    <w:abstractNumId w:val="16"/>
  </w:num>
  <w:num w:numId="33" w16cid:durableId="1845776687">
    <w:abstractNumId w:val="21"/>
  </w:num>
  <w:num w:numId="34" w16cid:durableId="7946102">
    <w:abstractNumId w:val="22"/>
  </w:num>
  <w:num w:numId="35" w16cid:durableId="1113746741">
    <w:abstractNumId w:val="32"/>
  </w:num>
  <w:num w:numId="36" w16cid:durableId="867833682">
    <w:abstractNumId w:val="27"/>
  </w:num>
  <w:num w:numId="37" w16cid:durableId="433213268">
    <w:abstractNumId w:val="41"/>
  </w:num>
  <w:num w:numId="38" w16cid:durableId="937756802">
    <w:abstractNumId w:val="13"/>
  </w:num>
  <w:num w:numId="39" w16cid:durableId="1289778698">
    <w:abstractNumId w:val="10"/>
  </w:num>
  <w:num w:numId="40" w16cid:durableId="178738130">
    <w:abstractNumId w:val="15"/>
  </w:num>
  <w:num w:numId="41" w16cid:durableId="813909233">
    <w:abstractNumId w:val="31"/>
  </w:num>
  <w:num w:numId="42" w16cid:durableId="97799955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Ecology&lt;/Style&gt;&lt;LeftDelim&gt;{&lt;/LeftDelim&gt;&lt;RightDelim&gt;}&lt;/RightDelim&gt;&lt;FontName&gt;Times&lt;/FontName&gt;&lt;FontSize&gt;12&lt;/FontSize&gt;&lt;ReflistTitle&gt;&lt;f name=&quot;Times New Roman&quot; size=&quot;12&quot;&gt;&lt;b&gt;References&lt;/b&gt;&lt;/f&gt;&lt;/ReflistTitle&gt;&lt;StartingRefnum&gt;1&lt;/StartingRefnum&gt;&lt;FirstLineIndent&gt;0&lt;/FirstLineIndent&gt;&lt;HangingIndent&gt;720&lt;/HangingIndent&gt;&lt;LineSpacing&gt;0&lt;/LineSpacing&gt;&lt;SpaceAfter&gt;0&lt;/SpaceAfter&gt;&lt;/ENLayout&gt;"/>
    <w:docVar w:name="EN.Libraries" w:val="&lt;ENLibraries&gt;&lt;Libraries&gt;&lt;item&gt;Harmony&amp;apos;s Library&lt;/item&gt;&lt;/Libraries&gt;&lt;/ENLibraries&gt;"/>
  </w:docVars>
  <w:rsids>
    <w:rsidRoot w:val="00A4109A"/>
    <w:rsid w:val="00022B79"/>
    <w:rsid w:val="00044985"/>
    <w:rsid w:val="00044A93"/>
    <w:rsid w:val="00051E89"/>
    <w:rsid w:val="000569F2"/>
    <w:rsid w:val="00057765"/>
    <w:rsid w:val="00063ED1"/>
    <w:rsid w:val="00066347"/>
    <w:rsid w:val="00071A7E"/>
    <w:rsid w:val="000742DC"/>
    <w:rsid w:val="000762CE"/>
    <w:rsid w:val="00076946"/>
    <w:rsid w:val="0008424A"/>
    <w:rsid w:val="00084F72"/>
    <w:rsid w:val="000869C6"/>
    <w:rsid w:val="00097C07"/>
    <w:rsid w:val="000A3B6B"/>
    <w:rsid w:val="000B61BD"/>
    <w:rsid w:val="000C0F25"/>
    <w:rsid w:val="000C69B5"/>
    <w:rsid w:val="000D67F6"/>
    <w:rsid w:val="000E551F"/>
    <w:rsid w:val="000E5715"/>
    <w:rsid w:val="000E72F9"/>
    <w:rsid w:val="000F28DC"/>
    <w:rsid w:val="000F338E"/>
    <w:rsid w:val="00107475"/>
    <w:rsid w:val="00107D87"/>
    <w:rsid w:val="00120386"/>
    <w:rsid w:val="00122A9A"/>
    <w:rsid w:val="00123196"/>
    <w:rsid w:val="00124DA0"/>
    <w:rsid w:val="0014346D"/>
    <w:rsid w:val="001466C5"/>
    <w:rsid w:val="00176EEE"/>
    <w:rsid w:val="00180414"/>
    <w:rsid w:val="00186D50"/>
    <w:rsid w:val="00196809"/>
    <w:rsid w:val="00197BFA"/>
    <w:rsid w:val="001B3822"/>
    <w:rsid w:val="001C440A"/>
    <w:rsid w:val="001C53F3"/>
    <w:rsid w:val="001D61A1"/>
    <w:rsid w:val="001E0480"/>
    <w:rsid w:val="001E35B2"/>
    <w:rsid w:val="002018A8"/>
    <w:rsid w:val="00205487"/>
    <w:rsid w:val="002075BD"/>
    <w:rsid w:val="0021331E"/>
    <w:rsid w:val="00233D31"/>
    <w:rsid w:val="0025308C"/>
    <w:rsid w:val="002806E7"/>
    <w:rsid w:val="00284B1B"/>
    <w:rsid w:val="00284D35"/>
    <w:rsid w:val="00291A34"/>
    <w:rsid w:val="00293B35"/>
    <w:rsid w:val="00294346"/>
    <w:rsid w:val="002A031A"/>
    <w:rsid w:val="002A7061"/>
    <w:rsid w:val="002C03F6"/>
    <w:rsid w:val="002E0356"/>
    <w:rsid w:val="002E5261"/>
    <w:rsid w:val="00304F47"/>
    <w:rsid w:val="003121C8"/>
    <w:rsid w:val="00312AFF"/>
    <w:rsid w:val="00326D98"/>
    <w:rsid w:val="00333392"/>
    <w:rsid w:val="00335707"/>
    <w:rsid w:val="0034072B"/>
    <w:rsid w:val="00354460"/>
    <w:rsid w:val="00355A9C"/>
    <w:rsid w:val="003807A6"/>
    <w:rsid w:val="00391537"/>
    <w:rsid w:val="003B1D05"/>
    <w:rsid w:val="003B61D0"/>
    <w:rsid w:val="003B6AFE"/>
    <w:rsid w:val="003C3761"/>
    <w:rsid w:val="003D1244"/>
    <w:rsid w:val="003D1ACC"/>
    <w:rsid w:val="003D25FB"/>
    <w:rsid w:val="003D5A9E"/>
    <w:rsid w:val="003E4082"/>
    <w:rsid w:val="003E4857"/>
    <w:rsid w:val="004039BD"/>
    <w:rsid w:val="00404078"/>
    <w:rsid w:val="00405725"/>
    <w:rsid w:val="0041138F"/>
    <w:rsid w:val="00421D05"/>
    <w:rsid w:val="004647AF"/>
    <w:rsid w:val="00484495"/>
    <w:rsid w:val="00494B4A"/>
    <w:rsid w:val="004A064F"/>
    <w:rsid w:val="004B4359"/>
    <w:rsid w:val="004B4A05"/>
    <w:rsid w:val="004B5DEF"/>
    <w:rsid w:val="004C183A"/>
    <w:rsid w:val="004C7383"/>
    <w:rsid w:val="004D4A53"/>
    <w:rsid w:val="004E674A"/>
    <w:rsid w:val="004F12E1"/>
    <w:rsid w:val="004F22B8"/>
    <w:rsid w:val="005007ED"/>
    <w:rsid w:val="00503D41"/>
    <w:rsid w:val="00504722"/>
    <w:rsid w:val="00506EDB"/>
    <w:rsid w:val="005267D2"/>
    <w:rsid w:val="00530DEF"/>
    <w:rsid w:val="00540366"/>
    <w:rsid w:val="005433AB"/>
    <w:rsid w:val="005447D6"/>
    <w:rsid w:val="005459D8"/>
    <w:rsid w:val="00545BC8"/>
    <w:rsid w:val="00553781"/>
    <w:rsid w:val="005606B4"/>
    <w:rsid w:val="00564A55"/>
    <w:rsid w:val="00571FB5"/>
    <w:rsid w:val="005758F7"/>
    <w:rsid w:val="005761E0"/>
    <w:rsid w:val="00580B83"/>
    <w:rsid w:val="005A0D7C"/>
    <w:rsid w:val="005A3DAC"/>
    <w:rsid w:val="005C21ED"/>
    <w:rsid w:val="005C5616"/>
    <w:rsid w:val="005C6FA4"/>
    <w:rsid w:val="005D545A"/>
    <w:rsid w:val="005D731E"/>
    <w:rsid w:val="005E2D1B"/>
    <w:rsid w:val="005F6045"/>
    <w:rsid w:val="006006D3"/>
    <w:rsid w:val="00625B61"/>
    <w:rsid w:val="00631BAA"/>
    <w:rsid w:val="00632E20"/>
    <w:rsid w:val="006335EA"/>
    <w:rsid w:val="00643FA7"/>
    <w:rsid w:val="00667C0F"/>
    <w:rsid w:val="00672302"/>
    <w:rsid w:val="006745D0"/>
    <w:rsid w:val="00683A17"/>
    <w:rsid w:val="00683F46"/>
    <w:rsid w:val="006947CE"/>
    <w:rsid w:val="006A62D4"/>
    <w:rsid w:val="006C59D7"/>
    <w:rsid w:val="006C7F56"/>
    <w:rsid w:val="006D1BD1"/>
    <w:rsid w:val="006E0634"/>
    <w:rsid w:val="006E1C8E"/>
    <w:rsid w:val="006E277F"/>
    <w:rsid w:val="006E5E9C"/>
    <w:rsid w:val="00711FE4"/>
    <w:rsid w:val="0071673D"/>
    <w:rsid w:val="007177B3"/>
    <w:rsid w:val="007206EA"/>
    <w:rsid w:val="0073191B"/>
    <w:rsid w:val="007326E4"/>
    <w:rsid w:val="00735DA0"/>
    <w:rsid w:val="0074720E"/>
    <w:rsid w:val="00753E5F"/>
    <w:rsid w:val="00755804"/>
    <w:rsid w:val="007569DD"/>
    <w:rsid w:val="00793015"/>
    <w:rsid w:val="007A270E"/>
    <w:rsid w:val="007A4B28"/>
    <w:rsid w:val="007C238D"/>
    <w:rsid w:val="007C3B0C"/>
    <w:rsid w:val="007C4403"/>
    <w:rsid w:val="007E3D4B"/>
    <w:rsid w:val="007E5869"/>
    <w:rsid w:val="007E63F9"/>
    <w:rsid w:val="007E7E19"/>
    <w:rsid w:val="007F01DC"/>
    <w:rsid w:val="007F2B46"/>
    <w:rsid w:val="007F6DC6"/>
    <w:rsid w:val="007F7CDD"/>
    <w:rsid w:val="008076D7"/>
    <w:rsid w:val="008110B0"/>
    <w:rsid w:val="00826845"/>
    <w:rsid w:val="008435E3"/>
    <w:rsid w:val="008451E8"/>
    <w:rsid w:val="00846F1E"/>
    <w:rsid w:val="00851BA7"/>
    <w:rsid w:val="0086740A"/>
    <w:rsid w:val="00893CD2"/>
    <w:rsid w:val="00895677"/>
    <w:rsid w:val="00897609"/>
    <w:rsid w:val="008A390E"/>
    <w:rsid w:val="008B04C8"/>
    <w:rsid w:val="008B0DC4"/>
    <w:rsid w:val="008C3E0E"/>
    <w:rsid w:val="008F1216"/>
    <w:rsid w:val="008F4E62"/>
    <w:rsid w:val="008F6213"/>
    <w:rsid w:val="00924C17"/>
    <w:rsid w:val="00935A77"/>
    <w:rsid w:val="00946BBA"/>
    <w:rsid w:val="0094738D"/>
    <w:rsid w:val="009513EA"/>
    <w:rsid w:val="00951665"/>
    <w:rsid w:val="00951AE3"/>
    <w:rsid w:val="0095415E"/>
    <w:rsid w:val="009546F4"/>
    <w:rsid w:val="0095745D"/>
    <w:rsid w:val="00962682"/>
    <w:rsid w:val="00967408"/>
    <w:rsid w:val="00974FF1"/>
    <w:rsid w:val="00977851"/>
    <w:rsid w:val="00990AAA"/>
    <w:rsid w:val="00997258"/>
    <w:rsid w:val="009A5626"/>
    <w:rsid w:val="009A6EBF"/>
    <w:rsid w:val="009B6E74"/>
    <w:rsid w:val="009B77A8"/>
    <w:rsid w:val="009C400A"/>
    <w:rsid w:val="009C5031"/>
    <w:rsid w:val="009C74C2"/>
    <w:rsid w:val="009D1447"/>
    <w:rsid w:val="009D1D09"/>
    <w:rsid w:val="009D500C"/>
    <w:rsid w:val="009D5B36"/>
    <w:rsid w:val="009E42F9"/>
    <w:rsid w:val="009F0FE1"/>
    <w:rsid w:val="009F182E"/>
    <w:rsid w:val="009F3F13"/>
    <w:rsid w:val="009F41A0"/>
    <w:rsid w:val="00A00C04"/>
    <w:rsid w:val="00A01727"/>
    <w:rsid w:val="00A02BD3"/>
    <w:rsid w:val="00A17D97"/>
    <w:rsid w:val="00A2084F"/>
    <w:rsid w:val="00A34DD5"/>
    <w:rsid w:val="00A4109A"/>
    <w:rsid w:val="00A61860"/>
    <w:rsid w:val="00A65B6B"/>
    <w:rsid w:val="00A75FA9"/>
    <w:rsid w:val="00A97F21"/>
    <w:rsid w:val="00AB2BF0"/>
    <w:rsid w:val="00AB4832"/>
    <w:rsid w:val="00AC5571"/>
    <w:rsid w:val="00AD2D43"/>
    <w:rsid w:val="00AD4A99"/>
    <w:rsid w:val="00AD7714"/>
    <w:rsid w:val="00AE20D3"/>
    <w:rsid w:val="00AE683E"/>
    <w:rsid w:val="00AF4C77"/>
    <w:rsid w:val="00B010B3"/>
    <w:rsid w:val="00B0124A"/>
    <w:rsid w:val="00B04EA4"/>
    <w:rsid w:val="00B2030D"/>
    <w:rsid w:val="00B229EC"/>
    <w:rsid w:val="00B24A67"/>
    <w:rsid w:val="00B329BA"/>
    <w:rsid w:val="00B32EED"/>
    <w:rsid w:val="00B45AE1"/>
    <w:rsid w:val="00B5604C"/>
    <w:rsid w:val="00B6711E"/>
    <w:rsid w:val="00B97CF6"/>
    <w:rsid w:val="00BA1A18"/>
    <w:rsid w:val="00BA29D4"/>
    <w:rsid w:val="00BB25C0"/>
    <w:rsid w:val="00BB79F9"/>
    <w:rsid w:val="00BC77EB"/>
    <w:rsid w:val="00BD0342"/>
    <w:rsid w:val="00BD35A8"/>
    <w:rsid w:val="00BD3F4A"/>
    <w:rsid w:val="00BD6C40"/>
    <w:rsid w:val="00BE0436"/>
    <w:rsid w:val="00BF0F08"/>
    <w:rsid w:val="00BF258E"/>
    <w:rsid w:val="00BF2E4C"/>
    <w:rsid w:val="00BF458A"/>
    <w:rsid w:val="00C0182C"/>
    <w:rsid w:val="00C06266"/>
    <w:rsid w:val="00C242F8"/>
    <w:rsid w:val="00C27AFC"/>
    <w:rsid w:val="00C40AC3"/>
    <w:rsid w:val="00C41907"/>
    <w:rsid w:val="00C42118"/>
    <w:rsid w:val="00C47ADA"/>
    <w:rsid w:val="00C47EC6"/>
    <w:rsid w:val="00C517D5"/>
    <w:rsid w:val="00C5293B"/>
    <w:rsid w:val="00C57229"/>
    <w:rsid w:val="00C6131A"/>
    <w:rsid w:val="00C6279A"/>
    <w:rsid w:val="00C63A8C"/>
    <w:rsid w:val="00C902BB"/>
    <w:rsid w:val="00C94E14"/>
    <w:rsid w:val="00CA162E"/>
    <w:rsid w:val="00CA67A7"/>
    <w:rsid w:val="00CB4FF7"/>
    <w:rsid w:val="00CD74A2"/>
    <w:rsid w:val="00CE035B"/>
    <w:rsid w:val="00CE25AF"/>
    <w:rsid w:val="00CF53D9"/>
    <w:rsid w:val="00CF74DD"/>
    <w:rsid w:val="00CF7CFA"/>
    <w:rsid w:val="00D0602E"/>
    <w:rsid w:val="00D31EC2"/>
    <w:rsid w:val="00D36FA0"/>
    <w:rsid w:val="00D41024"/>
    <w:rsid w:val="00D410B1"/>
    <w:rsid w:val="00D52893"/>
    <w:rsid w:val="00D72F16"/>
    <w:rsid w:val="00D77211"/>
    <w:rsid w:val="00D809F9"/>
    <w:rsid w:val="00D87B74"/>
    <w:rsid w:val="00D87B98"/>
    <w:rsid w:val="00D9262F"/>
    <w:rsid w:val="00DA2D99"/>
    <w:rsid w:val="00DA7001"/>
    <w:rsid w:val="00DC5277"/>
    <w:rsid w:val="00DC632E"/>
    <w:rsid w:val="00DD17C3"/>
    <w:rsid w:val="00DD6AE9"/>
    <w:rsid w:val="00DF1DAA"/>
    <w:rsid w:val="00E00CB4"/>
    <w:rsid w:val="00E05876"/>
    <w:rsid w:val="00E069AC"/>
    <w:rsid w:val="00E10AB3"/>
    <w:rsid w:val="00E17626"/>
    <w:rsid w:val="00E250E0"/>
    <w:rsid w:val="00E275F7"/>
    <w:rsid w:val="00E313C6"/>
    <w:rsid w:val="00E34183"/>
    <w:rsid w:val="00E44E2E"/>
    <w:rsid w:val="00E4629E"/>
    <w:rsid w:val="00E46637"/>
    <w:rsid w:val="00E60BAB"/>
    <w:rsid w:val="00E75566"/>
    <w:rsid w:val="00E75AE2"/>
    <w:rsid w:val="00E7693E"/>
    <w:rsid w:val="00E831F8"/>
    <w:rsid w:val="00E91746"/>
    <w:rsid w:val="00EA39EC"/>
    <w:rsid w:val="00EA4C74"/>
    <w:rsid w:val="00EB1DC9"/>
    <w:rsid w:val="00EB4227"/>
    <w:rsid w:val="00EB4D14"/>
    <w:rsid w:val="00EB7FBA"/>
    <w:rsid w:val="00ED480D"/>
    <w:rsid w:val="00EE1203"/>
    <w:rsid w:val="00EE1C00"/>
    <w:rsid w:val="00EE739B"/>
    <w:rsid w:val="00F0102C"/>
    <w:rsid w:val="00F12D05"/>
    <w:rsid w:val="00F14C14"/>
    <w:rsid w:val="00F15BF6"/>
    <w:rsid w:val="00F16825"/>
    <w:rsid w:val="00F24310"/>
    <w:rsid w:val="00F37FB6"/>
    <w:rsid w:val="00F537AC"/>
    <w:rsid w:val="00F71A51"/>
    <w:rsid w:val="00F82A66"/>
    <w:rsid w:val="00F85A02"/>
    <w:rsid w:val="00F8755F"/>
    <w:rsid w:val="00F905BD"/>
    <w:rsid w:val="00F91F5D"/>
    <w:rsid w:val="00F91F85"/>
    <w:rsid w:val="00F93B8C"/>
    <w:rsid w:val="00F95330"/>
    <w:rsid w:val="00F97DAE"/>
    <w:rsid w:val="00FA10B1"/>
    <w:rsid w:val="00FA2F71"/>
    <w:rsid w:val="00FA58B6"/>
    <w:rsid w:val="00FB5575"/>
    <w:rsid w:val="00FB5719"/>
    <w:rsid w:val="00FC281F"/>
    <w:rsid w:val="00FD064C"/>
    <w:rsid w:val="00FD0DAF"/>
    <w:rsid w:val="00FD269F"/>
    <w:rsid w:val="00FE3AC1"/>
    <w:rsid w:val="00FE6E78"/>
    <w:rsid w:val="00FF2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E1C93F"/>
  <w15:chartTrackingRefBased/>
  <w15:docId w15:val="{AE9A0A1B-BA42-4DAA-A391-1A5D5C82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57310C"/>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Tahoma" w:eastAsia="Times New Roman"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basedOn w:val="Normal"/>
    <w:link w:val="HeaderChar"/>
    <w:pPr>
      <w:tabs>
        <w:tab w:val="center" w:pos="4320"/>
        <w:tab w:val="right" w:pos="8640"/>
      </w:tabs>
    </w:pPr>
  </w:style>
  <w:style w:type="paragraph" w:customStyle="1" w:styleId="Normal1">
    <w:name w:val="Normal1"/>
    <w:basedOn w:val="Normal"/>
    <w:link w:val="normalChar"/>
    <w:pPr>
      <w:spacing w:before="100" w:beforeAutospacing="1" w:after="100" w:afterAutospacing="1"/>
    </w:pPr>
    <w:rPr>
      <w:rFonts w:ascii="Times New Roman" w:eastAsia="Times New Roman" w:hAnsi="Times New Roman"/>
    </w:rPr>
  </w:style>
  <w:style w:type="character" w:styleId="FollowedHyperlink">
    <w:name w:val="FollowedHyperlink"/>
    <w:uiPriority w:val="99"/>
    <w:rPr>
      <w:color w:val="800080"/>
      <w:u w:val="single"/>
    </w:rPr>
  </w:style>
  <w:style w:type="paragraph" w:styleId="Footer">
    <w:name w:val="footer"/>
    <w:basedOn w:val="Normal"/>
    <w:link w:val="FooterChar"/>
    <w:uiPriority w:val="99"/>
    <w:rsid w:val="00714291"/>
    <w:pPr>
      <w:tabs>
        <w:tab w:val="center" w:pos="4320"/>
        <w:tab w:val="right" w:pos="8640"/>
      </w:tabs>
    </w:pPr>
  </w:style>
  <w:style w:type="paragraph" w:styleId="BalloonText">
    <w:name w:val="Balloon Text"/>
    <w:basedOn w:val="Normal"/>
    <w:link w:val="BalloonTextChar"/>
    <w:uiPriority w:val="99"/>
    <w:semiHidden/>
    <w:rPr>
      <w:rFonts w:ascii="Tahoma" w:hAnsi="Tahoma" w:cs="Courier New"/>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link w:val="CommentSubjectChar"/>
    <w:uiPriority w:val="99"/>
    <w:semiHidden/>
    <w:rPr>
      <w:b/>
      <w:bCs/>
    </w:rPr>
  </w:style>
  <w:style w:type="character" w:customStyle="1" w:styleId="knzcontent1">
    <w:name w:val="knzcontent1"/>
    <w:rPr>
      <w:rFonts w:ascii="Tahoma" w:hAnsi="Tahoma" w:cs="Courier New" w:hint="default"/>
      <w:sz w:val="20"/>
      <w:szCs w:val="20"/>
    </w:rPr>
  </w:style>
  <w:style w:type="paragraph" w:styleId="BodyText2">
    <w:name w:val="Body Text 2"/>
    <w:basedOn w:val="Normal"/>
    <w:rsid w:val="00AE6054"/>
    <w:pPr>
      <w:spacing w:before="120" w:after="240"/>
    </w:pPr>
    <w:rPr>
      <w:rFonts w:ascii="Arial" w:eastAsia="Times New Roman" w:hAnsi="Arial" w:cs="Arial"/>
      <w:sz w:val="20"/>
      <w:szCs w:val="18"/>
    </w:rPr>
  </w:style>
  <w:style w:type="paragraph" w:styleId="NormalWeb">
    <w:name w:val="Normal (Web)"/>
    <w:basedOn w:val="Normal"/>
    <w:uiPriority w:val="99"/>
    <w:rsid w:val="00AE6054"/>
    <w:pPr>
      <w:spacing w:before="100" w:beforeAutospacing="1" w:after="100" w:afterAutospacing="1"/>
    </w:pPr>
    <w:rPr>
      <w:rFonts w:ascii="Times New Roman" w:eastAsia="Times New Roman" w:hAnsi="Times New Roman"/>
      <w:szCs w:val="24"/>
    </w:rPr>
  </w:style>
  <w:style w:type="table" w:styleId="TableGrid">
    <w:name w:val="Table Grid"/>
    <w:basedOn w:val="TableNormal"/>
    <w:uiPriority w:val="59"/>
    <w:rsid w:val="00482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scid">
    <w:name w:val="rsc_id"/>
    <w:basedOn w:val="DefaultParagraphFont"/>
    <w:rsid w:val="009C56F2"/>
  </w:style>
  <w:style w:type="character" w:styleId="Emphasis">
    <w:name w:val="Emphasis"/>
    <w:uiPriority w:val="20"/>
    <w:qFormat/>
    <w:rsid w:val="009C56F2"/>
    <w:rPr>
      <w:i/>
      <w:iCs/>
    </w:rPr>
  </w:style>
  <w:style w:type="character" w:customStyle="1" w:styleId="normalChar">
    <w:name w:val="normal Char"/>
    <w:link w:val="Normal1"/>
    <w:rsid w:val="00895D3C"/>
    <w:rPr>
      <w:sz w:val="24"/>
      <w:lang w:val="en-US" w:eastAsia="en-US" w:bidi="ar-SA"/>
    </w:rPr>
  </w:style>
  <w:style w:type="character" w:customStyle="1" w:styleId="CommentTextChar">
    <w:name w:val="Comment Text Char"/>
    <w:basedOn w:val="DefaultParagraphFont"/>
    <w:link w:val="CommentText"/>
    <w:uiPriority w:val="99"/>
    <w:semiHidden/>
    <w:rsid w:val="000A364D"/>
  </w:style>
  <w:style w:type="character" w:customStyle="1" w:styleId="apple-style-span">
    <w:name w:val="apple-style-span"/>
    <w:basedOn w:val="DefaultParagraphFont"/>
    <w:rsid w:val="00865DB4"/>
  </w:style>
  <w:style w:type="paragraph" w:styleId="HTMLPreformatted">
    <w:name w:val="HTML Preformatted"/>
    <w:basedOn w:val="Normal"/>
    <w:link w:val="HTMLPreformattedChar"/>
    <w:uiPriority w:val="99"/>
    <w:unhideWhenUsed/>
    <w:rsid w:val="00977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rPr>
  </w:style>
  <w:style w:type="character" w:customStyle="1" w:styleId="HTMLPreformattedChar">
    <w:name w:val="HTML Preformatted Char"/>
    <w:link w:val="HTMLPreformatted"/>
    <w:uiPriority w:val="99"/>
    <w:rsid w:val="00977851"/>
    <w:rPr>
      <w:rFonts w:ascii="Courier New" w:eastAsia="Calibri" w:hAnsi="Courier New" w:cs="Courier New"/>
      <w:color w:val="000000"/>
    </w:rPr>
  </w:style>
  <w:style w:type="character" w:customStyle="1" w:styleId="WW8Num9z0">
    <w:name w:val="WW8Num9z0"/>
    <w:rsid w:val="00793015"/>
    <w:rPr>
      <w:rFonts w:ascii="Symbol" w:hAnsi="Symbol"/>
      <w:color w:val="auto"/>
      <w:sz w:val="16"/>
    </w:rPr>
  </w:style>
  <w:style w:type="paragraph" w:styleId="BodyText">
    <w:name w:val="Body Text"/>
    <w:basedOn w:val="Normal"/>
    <w:link w:val="BodyTextChar"/>
    <w:uiPriority w:val="1"/>
    <w:unhideWhenUsed/>
    <w:qFormat/>
    <w:rsid w:val="005007ED"/>
    <w:pPr>
      <w:spacing w:after="120"/>
    </w:pPr>
  </w:style>
  <w:style w:type="character" w:customStyle="1" w:styleId="BodyTextChar">
    <w:name w:val="Body Text Char"/>
    <w:link w:val="BodyText"/>
    <w:uiPriority w:val="1"/>
    <w:rsid w:val="005007ED"/>
    <w:rPr>
      <w:sz w:val="24"/>
    </w:rPr>
  </w:style>
  <w:style w:type="paragraph" w:customStyle="1" w:styleId="WW-Default">
    <w:name w:val="WW-Default"/>
    <w:rsid w:val="005007ED"/>
    <w:pPr>
      <w:suppressAutoHyphens/>
      <w:autoSpaceDE w:val="0"/>
    </w:pPr>
    <w:rPr>
      <w:rFonts w:ascii="Times New Roman" w:hAnsi="Times New Roman" w:cs="Times"/>
      <w:color w:val="000000"/>
      <w:sz w:val="24"/>
      <w:szCs w:val="24"/>
      <w:lang w:eastAsia="ar-SA"/>
    </w:rPr>
  </w:style>
  <w:style w:type="paragraph" w:styleId="ListParagraph">
    <w:name w:val="List Paragraph"/>
    <w:basedOn w:val="Normal"/>
    <w:uiPriority w:val="34"/>
    <w:qFormat/>
    <w:rsid w:val="005007ED"/>
    <w:pPr>
      <w:spacing w:beforeLines="1" w:afterLines="1"/>
      <w:ind w:left="720"/>
      <w:contextualSpacing/>
    </w:pPr>
    <w:rPr>
      <w:rFonts w:eastAsia="Times New Roman"/>
      <w:szCs w:val="24"/>
    </w:rPr>
  </w:style>
  <w:style w:type="table" w:customStyle="1" w:styleId="TableGrid1">
    <w:name w:val="Table Grid1"/>
    <w:basedOn w:val="TableNormal"/>
    <w:next w:val="TableGrid"/>
    <w:uiPriority w:val="39"/>
    <w:rsid w:val="00197BFA"/>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5330"/>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3191B"/>
    <w:rPr>
      <w:color w:val="808080"/>
      <w:shd w:val="clear" w:color="auto" w:fill="E6E6E6"/>
    </w:rPr>
  </w:style>
  <w:style w:type="paragraph" w:styleId="Revision">
    <w:name w:val="Revision"/>
    <w:hidden/>
    <w:uiPriority w:val="99"/>
    <w:semiHidden/>
    <w:rsid w:val="00B6711E"/>
    <w:rPr>
      <w:sz w:val="24"/>
    </w:rPr>
  </w:style>
  <w:style w:type="paragraph" w:styleId="BodyTextIndent">
    <w:name w:val="Body Text Indent"/>
    <w:basedOn w:val="Normal"/>
    <w:link w:val="BodyTextIndentChar"/>
    <w:uiPriority w:val="99"/>
    <w:semiHidden/>
    <w:unhideWhenUsed/>
    <w:rsid w:val="000D67F6"/>
    <w:pPr>
      <w:spacing w:after="120"/>
      <w:ind w:left="360"/>
    </w:pPr>
  </w:style>
  <w:style w:type="character" w:customStyle="1" w:styleId="BodyTextIndentChar">
    <w:name w:val="Body Text Indent Char"/>
    <w:basedOn w:val="DefaultParagraphFont"/>
    <w:link w:val="BodyTextIndent"/>
    <w:uiPriority w:val="99"/>
    <w:semiHidden/>
    <w:rsid w:val="000D67F6"/>
    <w:rPr>
      <w:sz w:val="24"/>
    </w:rPr>
  </w:style>
  <w:style w:type="character" w:styleId="UnresolvedMention">
    <w:name w:val="Unresolved Mention"/>
    <w:basedOn w:val="DefaultParagraphFont"/>
    <w:uiPriority w:val="99"/>
    <w:semiHidden/>
    <w:unhideWhenUsed/>
    <w:rsid w:val="005C5616"/>
    <w:rPr>
      <w:color w:val="605E5C"/>
      <w:shd w:val="clear" w:color="auto" w:fill="E1DFDD"/>
    </w:rPr>
  </w:style>
  <w:style w:type="character" w:customStyle="1" w:styleId="CommentSubjectChar">
    <w:name w:val="Comment Subject Char"/>
    <w:link w:val="CommentSubject"/>
    <w:uiPriority w:val="99"/>
    <w:semiHidden/>
    <w:rsid w:val="00BB79F9"/>
    <w:rPr>
      <w:b/>
      <w:bCs/>
    </w:rPr>
  </w:style>
  <w:style w:type="character" w:customStyle="1" w:styleId="BalloonTextChar">
    <w:name w:val="Balloon Text Char"/>
    <w:basedOn w:val="DefaultParagraphFont"/>
    <w:link w:val="BalloonText"/>
    <w:uiPriority w:val="99"/>
    <w:semiHidden/>
    <w:rsid w:val="00A2084F"/>
    <w:rPr>
      <w:rFonts w:ascii="Tahoma" w:hAnsi="Tahoma" w:cs="Courier New"/>
      <w:sz w:val="16"/>
      <w:szCs w:val="16"/>
    </w:rPr>
  </w:style>
  <w:style w:type="character" w:customStyle="1" w:styleId="HeaderChar">
    <w:name w:val="Header Char"/>
    <w:basedOn w:val="DefaultParagraphFont"/>
    <w:link w:val="Header"/>
    <w:uiPriority w:val="99"/>
    <w:rsid w:val="00A2084F"/>
    <w:rPr>
      <w:sz w:val="24"/>
    </w:rPr>
  </w:style>
  <w:style w:type="character" w:customStyle="1" w:styleId="FooterChar">
    <w:name w:val="Footer Char"/>
    <w:basedOn w:val="DefaultParagraphFont"/>
    <w:link w:val="Footer"/>
    <w:uiPriority w:val="99"/>
    <w:rsid w:val="00A2084F"/>
    <w:rPr>
      <w:sz w:val="24"/>
    </w:rPr>
  </w:style>
  <w:style w:type="paragraph" w:styleId="Title">
    <w:name w:val="Title"/>
    <w:basedOn w:val="Normal"/>
    <w:link w:val="TitleChar"/>
    <w:qFormat/>
    <w:rsid w:val="00A2084F"/>
    <w:pPr>
      <w:jc w:val="center"/>
    </w:pPr>
    <w:rPr>
      <w:rFonts w:ascii="Tahoma" w:hAnsi="Tahoma"/>
      <w:b/>
      <w:sz w:val="22"/>
    </w:rPr>
  </w:style>
  <w:style w:type="character" w:customStyle="1" w:styleId="TitleChar">
    <w:name w:val="Title Char"/>
    <w:basedOn w:val="DefaultParagraphFont"/>
    <w:link w:val="Title"/>
    <w:rsid w:val="00A2084F"/>
    <w:rPr>
      <w:rFonts w:ascii="Tahoma" w:hAnsi="Tahoma"/>
      <w:b/>
      <w:sz w:val="22"/>
    </w:rPr>
  </w:style>
  <w:style w:type="character" w:customStyle="1" w:styleId="Heading1Char">
    <w:name w:val="Heading 1 Char"/>
    <w:basedOn w:val="DefaultParagraphFont"/>
    <w:link w:val="Heading1"/>
    <w:uiPriority w:val="9"/>
    <w:rsid w:val="00A2084F"/>
    <w:rPr>
      <w:rFonts w:ascii="Arial" w:hAnsi="Arial" w:cs="Arial"/>
      <w:b/>
      <w:bCs/>
      <w:kern w:val="32"/>
      <w:sz w:val="32"/>
      <w:szCs w:val="32"/>
    </w:rPr>
  </w:style>
  <w:style w:type="paragraph" w:customStyle="1" w:styleId="Normal2">
    <w:name w:val="Normal2"/>
    <w:basedOn w:val="Normal"/>
    <w:rsid w:val="00851BA7"/>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9484">
      <w:bodyDiv w:val="1"/>
      <w:marLeft w:val="0"/>
      <w:marRight w:val="0"/>
      <w:marTop w:val="0"/>
      <w:marBottom w:val="0"/>
      <w:divBdr>
        <w:top w:val="none" w:sz="0" w:space="0" w:color="auto"/>
        <w:left w:val="none" w:sz="0" w:space="0" w:color="auto"/>
        <w:bottom w:val="none" w:sz="0" w:space="0" w:color="auto"/>
        <w:right w:val="none" w:sz="0" w:space="0" w:color="auto"/>
      </w:divBdr>
    </w:div>
    <w:div w:id="203831627">
      <w:bodyDiv w:val="1"/>
      <w:marLeft w:val="0"/>
      <w:marRight w:val="0"/>
      <w:marTop w:val="0"/>
      <w:marBottom w:val="0"/>
      <w:divBdr>
        <w:top w:val="none" w:sz="0" w:space="0" w:color="auto"/>
        <w:left w:val="none" w:sz="0" w:space="0" w:color="auto"/>
        <w:bottom w:val="none" w:sz="0" w:space="0" w:color="auto"/>
        <w:right w:val="none" w:sz="0" w:space="0" w:color="auto"/>
      </w:divBdr>
    </w:div>
    <w:div w:id="283536718">
      <w:bodyDiv w:val="1"/>
      <w:marLeft w:val="0"/>
      <w:marRight w:val="0"/>
      <w:marTop w:val="0"/>
      <w:marBottom w:val="0"/>
      <w:divBdr>
        <w:top w:val="none" w:sz="0" w:space="0" w:color="auto"/>
        <w:left w:val="none" w:sz="0" w:space="0" w:color="auto"/>
        <w:bottom w:val="none" w:sz="0" w:space="0" w:color="auto"/>
        <w:right w:val="none" w:sz="0" w:space="0" w:color="auto"/>
      </w:divBdr>
    </w:div>
    <w:div w:id="291910189">
      <w:bodyDiv w:val="1"/>
      <w:marLeft w:val="0"/>
      <w:marRight w:val="0"/>
      <w:marTop w:val="0"/>
      <w:marBottom w:val="0"/>
      <w:divBdr>
        <w:top w:val="none" w:sz="0" w:space="0" w:color="auto"/>
        <w:left w:val="none" w:sz="0" w:space="0" w:color="auto"/>
        <w:bottom w:val="none" w:sz="0" w:space="0" w:color="auto"/>
        <w:right w:val="none" w:sz="0" w:space="0" w:color="auto"/>
      </w:divBdr>
    </w:div>
    <w:div w:id="334234534">
      <w:bodyDiv w:val="1"/>
      <w:marLeft w:val="0"/>
      <w:marRight w:val="0"/>
      <w:marTop w:val="0"/>
      <w:marBottom w:val="0"/>
      <w:divBdr>
        <w:top w:val="none" w:sz="0" w:space="0" w:color="auto"/>
        <w:left w:val="none" w:sz="0" w:space="0" w:color="auto"/>
        <w:bottom w:val="none" w:sz="0" w:space="0" w:color="auto"/>
        <w:right w:val="none" w:sz="0" w:space="0" w:color="auto"/>
      </w:divBdr>
    </w:div>
    <w:div w:id="369766785">
      <w:bodyDiv w:val="1"/>
      <w:marLeft w:val="0"/>
      <w:marRight w:val="0"/>
      <w:marTop w:val="0"/>
      <w:marBottom w:val="0"/>
      <w:divBdr>
        <w:top w:val="none" w:sz="0" w:space="0" w:color="auto"/>
        <w:left w:val="none" w:sz="0" w:space="0" w:color="auto"/>
        <w:bottom w:val="none" w:sz="0" w:space="0" w:color="auto"/>
        <w:right w:val="none" w:sz="0" w:space="0" w:color="auto"/>
      </w:divBdr>
    </w:div>
    <w:div w:id="387536491">
      <w:bodyDiv w:val="1"/>
      <w:marLeft w:val="0"/>
      <w:marRight w:val="0"/>
      <w:marTop w:val="0"/>
      <w:marBottom w:val="0"/>
      <w:divBdr>
        <w:top w:val="none" w:sz="0" w:space="0" w:color="auto"/>
        <w:left w:val="none" w:sz="0" w:space="0" w:color="auto"/>
        <w:bottom w:val="none" w:sz="0" w:space="0" w:color="auto"/>
        <w:right w:val="none" w:sz="0" w:space="0" w:color="auto"/>
      </w:divBdr>
    </w:div>
    <w:div w:id="520431629">
      <w:bodyDiv w:val="1"/>
      <w:marLeft w:val="0"/>
      <w:marRight w:val="0"/>
      <w:marTop w:val="0"/>
      <w:marBottom w:val="0"/>
      <w:divBdr>
        <w:top w:val="none" w:sz="0" w:space="0" w:color="auto"/>
        <w:left w:val="none" w:sz="0" w:space="0" w:color="auto"/>
        <w:bottom w:val="none" w:sz="0" w:space="0" w:color="auto"/>
        <w:right w:val="none" w:sz="0" w:space="0" w:color="auto"/>
      </w:divBdr>
      <w:divsChild>
        <w:div w:id="2102794713">
          <w:marLeft w:val="0"/>
          <w:marRight w:val="0"/>
          <w:marTop w:val="0"/>
          <w:marBottom w:val="0"/>
          <w:divBdr>
            <w:top w:val="none" w:sz="0" w:space="0" w:color="auto"/>
            <w:left w:val="none" w:sz="0" w:space="0" w:color="auto"/>
            <w:bottom w:val="none" w:sz="0" w:space="0" w:color="auto"/>
            <w:right w:val="none" w:sz="0" w:space="0" w:color="auto"/>
          </w:divBdr>
        </w:div>
      </w:divsChild>
    </w:div>
    <w:div w:id="596981574">
      <w:bodyDiv w:val="1"/>
      <w:marLeft w:val="0"/>
      <w:marRight w:val="0"/>
      <w:marTop w:val="0"/>
      <w:marBottom w:val="0"/>
      <w:divBdr>
        <w:top w:val="none" w:sz="0" w:space="0" w:color="auto"/>
        <w:left w:val="none" w:sz="0" w:space="0" w:color="auto"/>
        <w:bottom w:val="none" w:sz="0" w:space="0" w:color="auto"/>
        <w:right w:val="none" w:sz="0" w:space="0" w:color="auto"/>
      </w:divBdr>
    </w:div>
    <w:div w:id="709453146">
      <w:bodyDiv w:val="1"/>
      <w:marLeft w:val="0"/>
      <w:marRight w:val="0"/>
      <w:marTop w:val="0"/>
      <w:marBottom w:val="0"/>
      <w:divBdr>
        <w:top w:val="none" w:sz="0" w:space="0" w:color="auto"/>
        <w:left w:val="none" w:sz="0" w:space="0" w:color="auto"/>
        <w:bottom w:val="none" w:sz="0" w:space="0" w:color="auto"/>
        <w:right w:val="none" w:sz="0" w:space="0" w:color="auto"/>
      </w:divBdr>
    </w:div>
    <w:div w:id="813570101">
      <w:bodyDiv w:val="1"/>
      <w:marLeft w:val="0"/>
      <w:marRight w:val="0"/>
      <w:marTop w:val="0"/>
      <w:marBottom w:val="0"/>
      <w:divBdr>
        <w:top w:val="none" w:sz="0" w:space="0" w:color="auto"/>
        <w:left w:val="none" w:sz="0" w:space="0" w:color="auto"/>
        <w:bottom w:val="none" w:sz="0" w:space="0" w:color="auto"/>
        <w:right w:val="none" w:sz="0" w:space="0" w:color="auto"/>
      </w:divBdr>
    </w:div>
    <w:div w:id="935020639">
      <w:bodyDiv w:val="1"/>
      <w:marLeft w:val="0"/>
      <w:marRight w:val="0"/>
      <w:marTop w:val="0"/>
      <w:marBottom w:val="0"/>
      <w:divBdr>
        <w:top w:val="none" w:sz="0" w:space="0" w:color="auto"/>
        <w:left w:val="none" w:sz="0" w:space="0" w:color="auto"/>
        <w:bottom w:val="none" w:sz="0" w:space="0" w:color="auto"/>
        <w:right w:val="none" w:sz="0" w:space="0" w:color="auto"/>
      </w:divBdr>
    </w:div>
    <w:div w:id="1084572223">
      <w:bodyDiv w:val="1"/>
      <w:marLeft w:val="0"/>
      <w:marRight w:val="0"/>
      <w:marTop w:val="0"/>
      <w:marBottom w:val="0"/>
      <w:divBdr>
        <w:top w:val="none" w:sz="0" w:space="0" w:color="auto"/>
        <w:left w:val="none" w:sz="0" w:space="0" w:color="auto"/>
        <w:bottom w:val="none" w:sz="0" w:space="0" w:color="auto"/>
        <w:right w:val="none" w:sz="0" w:space="0" w:color="auto"/>
      </w:divBdr>
    </w:div>
    <w:div w:id="1287469431">
      <w:bodyDiv w:val="1"/>
      <w:marLeft w:val="0"/>
      <w:marRight w:val="0"/>
      <w:marTop w:val="0"/>
      <w:marBottom w:val="0"/>
      <w:divBdr>
        <w:top w:val="none" w:sz="0" w:space="0" w:color="auto"/>
        <w:left w:val="none" w:sz="0" w:space="0" w:color="auto"/>
        <w:bottom w:val="none" w:sz="0" w:space="0" w:color="auto"/>
        <w:right w:val="none" w:sz="0" w:space="0" w:color="auto"/>
      </w:divBdr>
    </w:div>
    <w:div w:id="1386560372">
      <w:bodyDiv w:val="1"/>
      <w:marLeft w:val="0"/>
      <w:marRight w:val="0"/>
      <w:marTop w:val="0"/>
      <w:marBottom w:val="0"/>
      <w:divBdr>
        <w:top w:val="none" w:sz="0" w:space="0" w:color="auto"/>
        <w:left w:val="none" w:sz="0" w:space="0" w:color="auto"/>
        <w:bottom w:val="none" w:sz="0" w:space="0" w:color="auto"/>
        <w:right w:val="none" w:sz="0" w:space="0" w:color="auto"/>
      </w:divBdr>
    </w:div>
    <w:div w:id="1417941207">
      <w:bodyDiv w:val="1"/>
      <w:marLeft w:val="0"/>
      <w:marRight w:val="0"/>
      <w:marTop w:val="0"/>
      <w:marBottom w:val="0"/>
      <w:divBdr>
        <w:top w:val="none" w:sz="0" w:space="0" w:color="auto"/>
        <w:left w:val="none" w:sz="0" w:space="0" w:color="auto"/>
        <w:bottom w:val="none" w:sz="0" w:space="0" w:color="auto"/>
        <w:right w:val="none" w:sz="0" w:space="0" w:color="auto"/>
      </w:divBdr>
    </w:div>
    <w:div w:id="1439644571">
      <w:bodyDiv w:val="1"/>
      <w:marLeft w:val="0"/>
      <w:marRight w:val="0"/>
      <w:marTop w:val="0"/>
      <w:marBottom w:val="0"/>
      <w:divBdr>
        <w:top w:val="none" w:sz="0" w:space="0" w:color="auto"/>
        <w:left w:val="none" w:sz="0" w:space="0" w:color="auto"/>
        <w:bottom w:val="none" w:sz="0" w:space="0" w:color="auto"/>
        <w:right w:val="none" w:sz="0" w:space="0" w:color="auto"/>
      </w:divBdr>
    </w:div>
    <w:div w:id="1472751169">
      <w:bodyDiv w:val="1"/>
      <w:marLeft w:val="0"/>
      <w:marRight w:val="0"/>
      <w:marTop w:val="0"/>
      <w:marBottom w:val="0"/>
      <w:divBdr>
        <w:top w:val="none" w:sz="0" w:space="0" w:color="auto"/>
        <w:left w:val="none" w:sz="0" w:space="0" w:color="auto"/>
        <w:bottom w:val="none" w:sz="0" w:space="0" w:color="auto"/>
        <w:right w:val="none" w:sz="0" w:space="0" w:color="auto"/>
      </w:divBdr>
    </w:div>
    <w:div w:id="1629241244">
      <w:bodyDiv w:val="1"/>
      <w:marLeft w:val="0"/>
      <w:marRight w:val="0"/>
      <w:marTop w:val="0"/>
      <w:marBottom w:val="0"/>
      <w:divBdr>
        <w:top w:val="none" w:sz="0" w:space="0" w:color="auto"/>
        <w:left w:val="none" w:sz="0" w:space="0" w:color="auto"/>
        <w:bottom w:val="none" w:sz="0" w:space="0" w:color="auto"/>
        <w:right w:val="none" w:sz="0" w:space="0" w:color="auto"/>
      </w:divBdr>
    </w:div>
    <w:div w:id="1666206722">
      <w:bodyDiv w:val="1"/>
      <w:marLeft w:val="0"/>
      <w:marRight w:val="0"/>
      <w:marTop w:val="0"/>
      <w:marBottom w:val="0"/>
      <w:divBdr>
        <w:top w:val="none" w:sz="0" w:space="0" w:color="auto"/>
        <w:left w:val="none" w:sz="0" w:space="0" w:color="auto"/>
        <w:bottom w:val="none" w:sz="0" w:space="0" w:color="auto"/>
        <w:right w:val="none" w:sz="0" w:space="0" w:color="auto"/>
      </w:divBdr>
    </w:div>
    <w:div w:id="1699743924">
      <w:bodyDiv w:val="1"/>
      <w:marLeft w:val="0"/>
      <w:marRight w:val="0"/>
      <w:marTop w:val="0"/>
      <w:marBottom w:val="0"/>
      <w:divBdr>
        <w:top w:val="none" w:sz="0" w:space="0" w:color="auto"/>
        <w:left w:val="none" w:sz="0" w:space="0" w:color="auto"/>
        <w:bottom w:val="none" w:sz="0" w:space="0" w:color="auto"/>
        <w:right w:val="none" w:sz="0" w:space="0" w:color="auto"/>
      </w:divBdr>
    </w:div>
    <w:div w:id="1707875304">
      <w:bodyDiv w:val="1"/>
      <w:marLeft w:val="0"/>
      <w:marRight w:val="0"/>
      <w:marTop w:val="0"/>
      <w:marBottom w:val="0"/>
      <w:divBdr>
        <w:top w:val="none" w:sz="0" w:space="0" w:color="auto"/>
        <w:left w:val="none" w:sz="0" w:space="0" w:color="auto"/>
        <w:bottom w:val="none" w:sz="0" w:space="0" w:color="auto"/>
        <w:right w:val="none" w:sz="0" w:space="0" w:color="auto"/>
      </w:divBdr>
    </w:div>
    <w:div w:id="1709260483">
      <w:bodyDiv w:val="1"/>
      <w:marLeft w:val="0"/>
      <w:marRight w:val="0"/>
      <w:marTop w:val="0"/>
      <w:marBottom w:val="0"/>
      <w:divBdr>
        <w:top w:val="none" w:sz="0" w:space="0" w:color="auto"/>
        <w:left w:val="none" w:sz="0" w:space="0" w:color="auto"/>
        <w:bottom w:val="none" w:sz="0" w:space="0" w:color="auto"/>
        <w:right w:val="none" w:sz="0" w:space="0" w:color="auto"/>
      </w:divBdr>
    </w:div>
    <w:div w:id="1779056119">
      <w:bodyDiv w:val="1"/>
      <w:marLeft w:val="0"/>
      <w:marRight w:val="0"/>
      <w:marTop w:val="0"/>
      <w:marBottom w:val="0"/>
      <w:divBdr>
        <w:top w:val="none" w:sz="0" w:space="0" w:color="auto"/>
        <w:left w:val="none" w:sz="0" w:space="0" w:color="auto"/>
        <w:bottom w:val="none" w:sz="0" w:space="0" w:color="auto"/>
        <w:right w:val="none" w:sz="0" w:space="0" w:color="auto"/>
      </w:divBdr>
    </w:div>
    <w:div w:id="1842155586">
      <w:bodyDiv w:val="1"/>
      <w:marLeft w:val="0"/>
      <w:marRight w:val="0"/>
      <w:marTop w:val="0"/>
      <w:marBottom w:val="0"/>
      <w:divBdr>
        <w:top w:val="none" w:sz="0" w:space="0" w:color="auto"/>
        <w:left w:val="none" w:sz="0" w:space="0" w:color="auto"/>
        <w:bottom w:val="none" w:sz="0" w:space="0" w:color="auto"/>
        <w:right w:val="none" w:sz="0" w:space="0" w:color="auto"/>
      </w:divBdr>
    </w:div>
    <w:div w:id="1855726401">
      <w:bodyDiv w:val="1"/>
      <w:marLeft w:val="0"/>
      <w:marRight w:val="0"/>
      <w:marTop w:val="0"/>
      <w:marBottom w:val="0"/>
      <w:divBdr>
        <w:top w:val="none" w:sz="0" w:space="0" w:color="auto"/>
        <w:left w:val="none" w:sz="0" w:space="0" w:color="auto"/>
        <w:bottom w:val="none" w:sz="0" w:space="0" w:color="auto"/>
        <w:right w:val="none" w:sz="0" w:space="0" w:color="auto"/>
      </w:divBdr>
    </w:div>
    <w:div w:id="1933003700">
      <w:bodyDiv w:val="1"/>
      <w:marLeft w:val="0"/>
      <w:marRight w:val="0"/>
      <w:marTop w:val="0"/>
      <w:marBottom w:val="0"/>
      <w:divBdr>
        <w:top w:val="none" w:sz="0" w:space="0" w:color="auto"/>
        <w:left w:val="none" w:sz="0" w:space="0" w:color="auto"/>
        <w:bottom w:val="none" w:sz="0" w:space="0" w:color="auto"/>
        <w:right w:val="none" w:sz="0" w:space="0" w:color="auto"/>
      </w:divBdr>
    </w:div>
    <w:div w:id="1978879517">
      <w:bodyDiv w:val="1"/>
      <w:marLeft w:val="0"/>
      <w:marRight w:val="0"/>
      <w:marTop w:val="0"/>
      <w:marBottom w:val="0"/>
      <w:divBdr>
        <w:top w:val="none" w:sz="0" w:space="0" w:color="auto"/>
        <w:left w:val="none" w:sz="0" w:space="0" w:color="auto"/>
        <w:bottom w:val="none" w:sz="0" w:space="0" w:color="auto"/>
        <w:right w:val="none" w:sz="0" w:space="0" w:color="auto"/>
      </w:divBdr>
    </w:div>
    <w:div w:id="2089769555">
      <w:bodyDiv w:val="1"/>
      <w:marLeft w:val="0"/>
      <w:marRight w:val="0"/>
      <w:marTop w:val="0"/>
      <w:marBottom w:val="0"/>
      <w:divBdr>
        <w:top w:val="none" w:sz="0" w:space="0" w:color="auto"/>
        <w:left w:val="none" w:sz="0" w:space="0" w:color="auto"/>
        <w:bottom w:val="none" w:sz="0" w:space="0" w:color="auto"/>
        <w:right w:val="none" w:sz="0" w:space="0" w:color="auto"/>
      </w:divBdr>
      <w:divsChild>
        <w:div w:id="1272471969">
          <w:marLeft w:val="0"/>
          <w:marRight w:val="0"/>
          <w:marTop w:val="0"/>
          <w:marBottom w:val="0"/>
          <w:divBdr>
            <w:top w:val="none" w:sz="0" w:space="0" w:color="auto"/>
            <w:left w:val="none" w:sz="0" w:space="0" w:color="auto"/>
            <w:bottom w:val="none" w:sz="0" w:space="0" w:color="auto"/>
            <w:right w:val="none" w:sz="0" w:space="0" w:color="auto"/>
          </w:divBdr>
        </w:div>
      </w:divsChild>
    </w:div>
    <w:div w:id="2101487675">
      <w:bodyDiv w:val="1"/>
      <w:marLeft w:val="0"/>
      <w:marRight w:val="0"/>
      <w:marTop w:val="0"/>
      <w:marBottom w:val="0"/>
      <w:divBdr>
        <w:top w:val="none" w:sz="0" w:space="0" w:color="auto"/>
        <w:left w:val="none" w:sz="0" w:space="0" w:color="auto"/>
        <w:bottom w:val="none" w:sz="0" w:space="0" w:color="auto"/>
        <w:right w:val="none" w:sz="0" w:space="0" w:color="auto"/>
      </w:divBdr>
    </w:div>
    <w:div w:id="211524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sny.jean@famu.edu" TargetMode="External"/><Relationship Id="rId13" Type="http://schemas.openxmlformats.org/officeDocument/2006/relationships/image" Target="media/image2.png"/><Relationship Id="rId18" Type="http://schemas.openxmlformats.org/officeDocument/2006/relationships/hyperlink" Target="http://www.sciencedirect.com/science/article/pii/S1049964403001026" TargetMode="External"/><Relationship Id="rId26" Type="http://schemas.openxmlformats.org/officeDocument/2006/relationships/hyperlink" Target="http://www.scielo.br/scielo.php?script=sci_arttext&amp;pid=S1516-89132007000100014" TargetMode="External"/><Relationship Id="rId3" Type="http://schemas.openxmlformats.org/officeDocument/2006/relationships/styles" Target="styles.xml"/><Relationship Id="rId21" Type="http://schemas.openxmlformats.org/officeDocument/2006/relationships/hyperlink" Target="http://www.sciencedirect.com/science/article/pii/S0022098199001550" TargetMode="External"/><Relationship Id="rId7" Type="http://schemas.openxmlformats.org/officeDocument/2006/relationships/endnotes" Target="endnotes.xml"/><Relationship Id="rId12" Type="http://schemas.openxmlformats.org/officeDocument/2006/relationships/hyperlink" Target="https://tiee.esa.org/vol/v13/issues/figure_sets/hsu/abstract.html" TargetMode="External"/><Relationship Id="rId17" Type="http://schemas.openxmlformats.org/officeDocument/2006/relationships/image" Target="media/image6.jpg"/><Relationship Id="rId25" Type="http://schemas.openxmlformats.org/officeDocument/2006/relationships/hyperlink" Target="https://link.springer.com/article/10.1007/s10526-010-9272-3"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hyperlink" Target="http://www.jstor.org/stable/3544080" TargetMode="External"/><Relationship Id="rId29" Type="http://schemas.openxmlformats.org/officeDocument/2006/relationships/hyperlink" Target="https://www.washingtonpost.com/news/to-your-health/wp/2017/07/19/scientists-plan-to-trick-zika-carrying-mosquitoes-into-breeding-themselves-out-of-existence/?utm_term=.6b1d235c9611%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splash.com/photos/oBL5QRAxZzo?utm_source=unsplash&amp;utm_medium=referral&amp;utm_content=creditCopyText" TargetMode="External"/><Relationship Id="rId24" Type="http://schemas.openxmlformats.org/officeDocument/2006/relationships/hyperlink" Target="http://www.sciencedirect.com/science/article/pii/S1049964404000714"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hyperlink" Target="https://www.cabdirect.org/cabdirect/abstract/19931168062" TargetMode="External"/><Relationship Id="rId28" Type="http://schemas.openxmlformats.org/officeDocument/2006/relationships/hyperlink" Target="http://www.mercurynews.com/2017/07/18/heres-the-real-buzz-google-releases-20-million-mosquitos-in-fresno/" TargetMode="External"/><Relationship Id="rId10" Type="http://schemas.openxmlformats.org/officeDocument/2006/relationships/hyperlink" Target="https://unsplash.com/@vincentvanzalinge?utm_source=unsplash&amp;utm_medium=referral&amp;utm_content=creditCopyText" TargetMode="External"/><Relationship Id="rId19" Type="http://schemas.openxmlformats.org/officeDocument/2006/relationships/hyperlink" Target="https://academic.oup.com/jinsectscience/article/doi/10.1093/jis/3.1.32/854074/The-multicolored-Asian-lady-beetle-Harmonia"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g"/><Relationship Id="rId22" Type="http://schemas.openxmlformats.org/officeDocument/2006/relationships/hyperlink" Target="http://onlinelibrary.wiley.com/doi/10.1046/j.1439-0418.2003.00654.x/full" TargetMode="External"/><Relationship Id="rId27" Type="http://schemas.openxmlformats.org/officeDocument/2006/relationships/hyperlink" Target="https://link.springer.com/article/10.1007/s12600-017-0599-5"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FC5E3-E06E-4A62-9FF9-1E39EA6C9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1121</TotalTime>
  <Pages>28</Pages>
  <Words>7455</Words>
  <Characters>42497</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1</vt:lpstr>
    </vt:vector>
  </TitlesOfParts>
  <Company>LTER Konza, Department of Biology</Company>
  <LinksUpToDate>false</LinksUpToDate>
  <CharactersWithSpaces>49853</CharactersWithSpaces>
  <SharedDoc>false</SharedDoc>
  <HLinks>
    <vt:vector size="198" baseType="variant">
      <vt:variant>
        <vt:i4>1572954</vt:i4>
      </vt:variant>
      <vt:variant>
        <vt:i4>96</vt:i4>
      </vt:variant>
      <vt:variant>
        <vt:i4>0</vt:i4>
      </vt:variant>
      <vt:variant>
        <vt:i4>5</vt:i4>
      </vt:variant>
      <vt:variant>
        <vt:lpwstr>http://tiee.esa.org/vol/v13/issues/data_sets/wu/resources/Inouye_2000_PNAS_Data.xlsx</vt:lpwstr>
      </vt:variant>
      <vt:variant>
        <vt:lpwstr/>
      </vt:variant>
      <vt:variant>
        <vt:i4>4718631</vt:i4>
      </vt:variant>
      <vt:variant>
        <vt:i4>93</vt:i4>
      </vt:variant>
      <vt:variant>
        <vt:i4>0</vt:i4>
      </vt:variant>
      <vt:variant>
        <vt:i4>5</vt:i4>
      </vt:variant>
      <vt:variant>
        <vt:lpwstr>http://tiee.esa.org/vol/v13/issues/data_sets/wu/resources/Inouye_2000_PNAS_Data_sightings.xlsx</vt:lpwstr>
      </vt:variant>
      <vt:variant>
        <vt:lpwstr/>
      </vt:variant>
      <vt:variant>
        <vt:i4>1572954</vt:i4>
      </vt:variant>
      <vt:variant>
        <vt:i4>90</vt:i4>
      </vt:variant>
      <vt:variant>
        <vt:i4>0</vt:i4>
      </vt:variant>
      <vt:variant>
        <vt:i4>5</vt:i4>
      </vt:variant>
      <vt:variant>
        <vt:lpwstr>http://tiee.esa.org/vol/v13/issues/data_sets/wu/resources/Inouye_2000_PNAS_Data.xlsx</vt:lpwstr>
      </vt:variant>
      <vt:variant>
        <vt:lpwstr/>
      </vt:variant>
      <vt:variant>
        <vt:i4>4718631</vt:i4>
      </vt:variant>
      <vt:variant>
        <vt:i4>87</vt:i4>
      </vt:variant>
      <vt:variant>
        <vt:i4>0</vt:i4>
      </vt:variant>
      <vt:variant>
        <vt:i4>5</vt:i4>
      </vt:variant>
      <vt:variant>
        <vt:lpwstr>http://tiee.esa.org/vol/v13/issues/data_sets/wu/resources/Inouye_2000_PNAS_Data_sightings.xlsx</vt:lpwstr>
      </vt:variant>
      <vt:variant>
        <vt:lpwstr/>
      </vt:variant>
      <vt:variant>
        <vt:i4>3342364</vt:i4>
      </vt:variant>
      <vt:variant>
        <vt:i4>84</vt:i4>
      </vt:variant>
      <vt:variant>
        <vt:i4>0</vt:i4>
      </vt:variant>
      <vt:variant>
        <vt:i4>5</vt:i4>
      </vt:variant>
      <vt:variant>
        <vt:lpwstr>http://www.digitalrmbl.org/case-studies/bcc_datavisualizer/)</vt:lpwstr>
      </vt:variant>
      <vt:variant>
        <vt:lpwstr/>
      </vt:variant>
      <vt:variant>
        <vt:i4>1900556</vt:i4>
      </vt:variant>
      <vt:variant>
        <vt:i4>81</vt:i4>
      </vt:variant>
      <vt:variant>
        <vt:i4>0</vt:i4>
      </vt:variant>
      <vt:variant>
        <vt:i4>5</vt:i4>
      </vt:variant>
      <vt:variant>
        <vt:lpwstr>https://www.youtube.com/watch?v=LCcbWK3UAUE&amp;feature=youtu.be</vt:lpwstr>
      </vt:variant>
      <vt:variant>
        <vt:lpwstr/>
      </vt:variant>
      <vt:variant>
        <vt:i4>8257589</vt:i4>
      </vt:variant>
      <vt:variant>
        <vt:i4>78</vt:i4>
      </vt:variant>
      <vt:variant>
        <vt:i4>0</vt:i4>
      </vt:variant>
      <vt:variant>
        <vt:i4>5</vt:i4>
      </vt:variant>
      <vt:variant>
        <vt:lpwstr>https://vimeo.com/182392548</vt:lpwstr>
      </vt:variant>
      <vt:variant>
        <vt:lpwstr/>
      </vt:variant>
      <vt:variant>
        <vt:i4>1179664</vt:i4>
      </vt:variant>
      <vt:variant>
        <vt:i4>75</vt:i4>
      </vt:variant>
      <vt:variant>
        <vt:i4>0</vt:i4>
      </vt:variant>
      <vt:variant>
        <vt:i4>5</vt:i4>
      </vt:variant>
      <vt:variant>
        <vt:lpwstr>https://www.theatlantic.com/science/archive/2017/01/billy-barr-climate-change/512198/</vt:lpwstr>
      </vt:variant>
      <vt:variant>
        <vt:lpwstr/>
      </vt:variant>
      <vt:variant>
        <vt:i4>5046314</vt:i4>
      </vt:variant>
      <vt:variant>
        <vt:i4>72</vt:i4>
      </vt:variant>
      <vt:variant>
        <vt:i4>0</vt:i4>
      </vt:variant>
      <vt:variant>
        <vt:i4>5</vt:i4>
      </vt:variant>
      <vt:variant>
        <vt:lpwstr>http://www.digitalrmbl.org/case-studies/bcc_stats/</vt:lpwstr>
      </vt:variant>
      <vt:variant>
        <vt:lpwstr/>
      </vt:variant>
      <vt:variant>
        <vt:i4>4390933</vt:i4>
      </vt:variant>
      <vt:variant>
        <vt:i4>69</vt:i4>
      </vt:variant>
      <vt:variant>
        <vt:i4>0</vt:i4>
      </vt:variant>
      <vt:variant>
        <vt:i4>5</vt:i4>
      </vt:variant>
      <vt:variant>
        <vt:lpwstr>http://tiee.esa.org/vol/v13/issues/data_sets/wu/resources/RMBLWeatherData_Sept1975toJuly2010.xls</vt:lpwstr>
      </vt:variant>
      <vt:variant>
        <vt:lpwstr/>
      </vt:variant>
      <vt:variant>
        <vt:i4>3342364</vt:i4>
      </vt:variant>
      <vt:variant>
        <vt:i4>66</vt:i4>
      </vt:variant>
      <vt:variant>
        <vt:i4>0</vt:i4>
      </vt:variant>
      <vt:variant>
        <vt:i4>5</vt:i4>
      </vt:variant>
      <vt:variant>
        <vt:lpwstr>http://www.digitalrmbl.org/case-studies/bcc_datavisualizer/)</vt:lpwstr>
      </vt:variant>
      <vt:variant>
        <vt:lpwstr/>
      </vt:variant>
      <vt:variant>
        <vt:i4>1703987</vt:i4>
      </vt:variant>
      <vt:variant>
        <vt:i4>63</vt:i4>
      </vt:variant>
      <vt:variant>
        <vt:i4>0</vt:i4>
      </vt:variant>
      <vt:variant>
        <vt:i4>5</vt:i4>
      </vt:variant>
      <vt:variant>
        <vt:lpwstr>http://www.digitalrmbl.org/case-studies/bcc_datavisualizer/</vt:lpwstr>
      </vt:variant>
      <vt:variant>
        <vt:lpwstr/>
      </vt:variant>
      <vt:variant>
        <vt:i4>4718631</vt:i4>
      </vt:variant>
      <vt:variant>
        <vt:i4>60</vt:i4>
      </vt:variant>
      <vt:variant>
        <vt:i4>0</vt:i4>
      </vt:variant>
      <vt:variant>
        <vt:i4>5</vt:i4>
      </vt:variant>
      <vt:variant>
        <vt:lpwstr>http://tiee.esa.org/vol/v13/issues/data_sets/wu/resources/Inouye_2000_PNAS_Data_sightings.xlsx</vt:lpwstr>
      </vt:variant>
      <vt:variant>
        <vt:lpwstr/>
      </vt:variant>
      <vt:variant>
        <vt:i4>3014726</vt:i4>
      </vt:variant>
      <vt:variant>
        <vt:i4>57</vt:i4>
      </vt:variant>
      <vt:variant>
        <vt:i4>0</vt:i4>
      </vt:variant>
      <vt:variant>
        <vt:i4>5</vt:i4>
      </vt:variant>
      <vt:variant>
        <vt:lpwstr>http://tiee.esa.org/vol/v13/issues/data_sets/wu/resources/RMBL_phenology_2000to2010.xlsx</vt:lpwstr>
      </vt:variant>
      <vt:variant>
        <vt:lpwstr/>
      </vt:variant>
      <vt:variant>
        <vt:i4>4718631</vt:i4>
      </vt:variant>
      <vt:variant>
        <vt:i4>54</vt:i4>
      </vt:variant>
      <vt:variant>
        <vt:i4>0</vt:i4>
      </vt:variant>
      <vt:variant>
        <vt:i4>5</vt:i4>
      </vt:variant>
      <vt:variant>
        <vt:lpwstr>http://tiee.esa.org/vol/v13/issues/data_sets/wu/resources/Inouye_2000_PNAS_Data_sightings.xlsx</vt:lpwstr>
      </vt:variant>
      <vt:variant>
        <vt:lpwstr/>
      </vt:variant>
      <vt:variant>
        <vt:i4>4718631</vt:i4>
      </vt:variant>
      <vt:variant>
        <vt:i4>51</vt:i4>
      </vt:variant>
      <vt:variant>
        <vt:i4>0</vt:i4>
      </vt:variant>
      <vt:variant>
        <vt:i4>5</vt:i4>
      </vt:variant>
      <vt:variant>
        <vt:lpwstr>http://tiee.esa.org/vol/v13/issues/data_sets/wu/resources/Inouye_2000_PNAS_Data_sightings.xlsx</vt:lpwstr>
      </vt:variant>
      <vt:variant>
        <vt:lpwstr/>
      </vt:variant>
      <vt:variant>
        <vt:i4>4390933</vt:i4>
      </vt:variant>
      <vt:variant>
        <vt:i4>48</vt:i4>
      </vt:variant>
      <vt:variant>
        <vt:i4>0</vt:i4>
      </vt:variant>
      <vt:variant>
        <vt:i4>5</vt:i4>
      </vt:variant>
      <vt:variant>
        <vt:lpwstr>http://tiee.esa.org/vol/v13/issues/data_sets/wu/resources/RMBLWeatherData_Sept1975toJuly2010.xls</vt:lpwstr>
      </vt:variant>
      <vt:variant>
        <vt:lpwstr/>
      </vt:variant>
      <vt:variant>
        <vt:i4>3014726</vt:i4>
      </vt:variant>
      <vt:variant>
        <vt:i4>45</vt:i4>
      </vt:variant>
      <vt:variant>
        <vt:i4>0</vt:i4>
      </vt:variant>
      <vt:variant>
        <vt:i4>5</vt:i4>
      </vt:variant>
      <vt:variant>
        <vt:lpwstr>http://tiee.esa.org/vol/v13/issues/data_sets/wu/resources/RMBL_phenology_2000to2010.xlsx</vt:lpwstr>
      </vt:variant>
      <vt:variant>
        <vt:lpwstr/>
      </vt:variant>
      <vt:variant>
        <vt:i4>4718631</vt:i4>
      </vt:variant>
      <vt:variant>
        <vt:i4>42</vt:i4>
      </vt:variant>
      <vt:variant>
        <vt:i4>0</vt:i4>
      </vt:variant>
      <vt:variant>
        <vt:i4>5</vt:i4>
      </vt:variant>
      <vt:variant>
        <vt:lpwstr>http://tiee.esa.org/vol/v13/issues/data_sets/wu/resources/Inouye_2000_PNAS_Data_sightings.xlsx</vt:lpwstr>
      </vt:variant>
      <vt:variant>
        <vt:lpwstr/>
      </vt:variant>
      <vt:variant>
        <vt:i4>1900556</vt:i4>
      </vt:variant>
      <vt:variant>
        <vt:i4>39</vt:i4>
      </vt:variant>
      <vt:variant>
        <vt:i4>0</vt:i4>
      </vt:variant>
      <vt:variant>
        <vt:i4>5</vt:i4>
      </vt:variant>
      <vt:variant>
        <vt:lpwstr>https://www.youtube.com/watch?v=LCcbWK3UAUE&amp;feature=youtu.be</vt:lpwstr>
      </vt:variant>
      <vt:variant>
        <vt:lpwstr/>
      </vt:variant>
      <vt:variant>
        <vt:i4>720940</vt:i4>
      </vt:variant>
      <vt:variant>
        <vt:i4>36</vt:i4>
      </vt:variant>
      <vt:variant>
        <vt:i4>0</vt:i4>
      </vt:variant>
      <vt:variant>
        <vt:i4>5</vt:i4>
      </vt:variant>
      <vt:variant>
        <vt:lpwstr>http://www.digitalrmbl.org/case-studies/bcc_background/</vt:lpwstr>
      </vt:variant>
      <vt:variant>
        <vt:lpwstr/>
      </vt:variant>
      <vt:variant>
        <vt:i4>8257589</vt:i4>
      </vt:variant>
      <vt:variant>
        <vt:i4>33</vt:i4>
      </vt:variant>
      <vt:variant>
        <vt:i4>0</vt:i4>
      </vt:variant>
      <vt:variant>
        <vt:i4>5</vt:i4>
      </vt:variant>
      <vt:variant>
        <vt:lpwstr>https://vimeo.com/182392548</vt:lpwstr>
      </vt:variant>
      <vt:variant>
        <vt:lpwstr/>
      </vt:variant>
      <vt:variant>
        <vt:i4>1179664</vt:i4>
      </vt:variant>
      <vt:variant>
        <vt:i4>30</vt:i4>
      </vt:variant>
      <vt:variant>
        <vt:i4>0</vt:i4>
      </vt:variant>
      <vt:variant>
        <vt:i4>5</vt:i4>
      </vt:variant>
      <vt:variant>
        <vt:lpwstr>https://www.theatlantic.com/science/archive/2017/01/billy-barr-climate-change/512198/</vt:lpwstr>
      </vt:variant>
      <vt:variant>
        <vt:lpwstr/>
      </vt:variant>
      <vt:variant>
        <vt:i4>1572954</vt:i4>
      </vt:variant>
      <vt:variant>
        <vt:i4>27</vt:i4>
      </vt:variant>
      <vt:variant>
        <vt:i4>0</vt:i4>
      </vt:variant>
      <vt:variant>
        <vt:i4>5</vt:i4>
      </vt:variant>
      <vt:variant>
        <vt:lpwstr>http://tiee.esa.org/vol/v13/issues/data_sets/wu/resources/Inouye_2000_PNAS_Data.xlsx</vt:lpwstr>
      </vt:variant>
      <vt:variant>
        <vt:lpwstr/>
      </vt:variant>
      <vt:variant>
        <vt:i4>4390933</vt:i4>
      </vt:variant>
      <vt:variant>
        <vt:i4>24</vt:i4>
      </vt:variant>
      <vt:variant>
        <vt:i4>0</vt:i4>
      </vt:variant>
      <vt:variant>
        <vt:i4>5</vt:i4>
      </vt:variant>
      <vt:variant>
        <vt:lpwstr>http://tiee.esa.org/vol/v13/issues/data_sets/wu/resources/RMBLWeatherData_Sept1975toJuly2010.xls</vt:lpwstr>
      </vt:variant>
      <vt:variant>
        <vt:lpwstr/>
      </vt:variant>
      <vt:variant>
        <vt:i4>3014726</vt:i4>
      </vt:variant>
      <vt:variant>
        <vt:i4>21</vt:i4>
      </vt:variant>
      <vt:variant>
        <vt:i4>0</vt:i4>
      </vt:variant>
      <vt:variant>
        <vt:i4>5</vt:i4>
      </vt:variant>
      <vt:variant>
        <vt:lpwstr>http://tiee.esa.org/vol/v13/issues/data_sets/wu/resources/RMBL_phenology_2000to2010.xlsx</vt:lpwstr>
      </vt:variant>
      <vt:variant>
        <vt:lpwstr/>
      </vt:variant>
      <vt:variant>
        <vt:i4>4718631</vt:i4>
      </vt:variant>
      <vt:variant>
        <vt:i4>18</vt:i4>
      </vt:variant>
      <vt:variant>
        <vt:i4>0</vt:i4>
      </vt:variant>
      <vt:variant>
        <vt:i4>5</vt:i4>
      </vt:variant>
      <vt:variant>
        <vt:lpwstr>http://tiee.esa.org/vol/v13/issues/data_sets/wu/resources/Inouye_2000_PNAS_Data_sightings.xlsx</vt:lpwstr>
      </vt:variant>
      <vt:variant>
        <vt:lpwstr/>
      </vt:variant>
      <vt:variant>
        <vt:i4>720940</vt:i4>
      </vt:variant>
      <vt:variant>
        <vt:i4>15</vt:i4>
      </vt:variant>
      <vt:variant>
        <vt:i4>0</vt:i4>
      </vt:variant>
      <vt:variant>
        <vt:i4>5</vt:i4>
      </vt:variant>
      <vt:variant>
        <vt:lpwstr>http://www.digitalrmbl.org/case-studies/bcc_background/</vt:lpwstr>
      </vt:variant>
      <vt:variant>
        <vt:lpwstr/>
      </vt:variant>
      <vt:variant>
        <vt:i4>7536721</vt:i4>
      </vt:variant>
      <vt:variant>
        <vt:i4>12</vt:i4>
      </vt:variant>
      <vt:variant>
        <vt:i4>0</vt:i4>
      </vt:variant>
      <vt:variant>
        <vt:i4>5</vt:i4>
      </vt:variant>
      <vt:variant>
        <vt:lpwstr>http://tiee.esa.org/teach/teach_glossary.html</vt:lpwstr>
      </vt:variant>
      <vt:variant>
        <vt:lpwstr>openended</vt:lpwstr>
      </vt:variant>
      <vt:variant>
        <vt:i4>720950</vt:i4>
      </vt:variant>
      <vt:variant>
        <vt:i4>9</vt:i4>
      </vt:variant>
      <vt:variant>
        <vt:i4>0</vt:i4>
      </vt:variant>
      <vt:variant>
        <vt:i4>5</vt:i4>
      </vt:variant>
      <vt:variant>
        <vt:lpwstr>http://tiee.esa.org/teach/teach_glossary.html</vt:lpwstr>
      </vt:variant>
      <vt:variant>
        <vt:lpwstr>jigsaw</vt:lpwstr>
      </vt:variant>
      <vt:variant>
        <vt:i4>1245233</vt:i4>
      </vt:variant>
      <vt:variant>
        <vt:i4>6</vt:i4>
      </vt:variant>
      <vt:variant>
        <vt:i4>0</vt:i4>
      </vt:variant>
      <vt:variant>
        <vt:i4>5</vt:i4>
      </vt:variant>
      <vt:variant>
        <vt:lpwstr>http://tiee.esa.org/teach/teach_glossary.html</vt:lpwstr>
      </vt:variant>
      <vt:variant>
        <vt:lpwstr>guided</vt:lpwstr>
      </vt:variant>
      <vt:variant>
        <vt:i4>589883</vt:i4>
      </vt:variant>
      <vt:variant>
        <vt:i4>3</vt:i4>
      </vt:variant>
      <vt:variant>
        <vt:i4>0</vt:i4>
      </vt:variant>
      <vt:variant>
        <vt:i4>5</vt:i4>
      </vt:variant>
      <vt:variant>
        <vt:lpwstr>http://tiee.esa.org/teach/teach_glossary.html</vt:lpwstr>
      </vt:variant>
      <vt:variant>
        <vt:lpwstr>cooperative</vt:lpwstr>
      </vt:variant>
      <vt:variant>
        <vt:i4>2883602</vt:i4>
      </vt:variant>
      <vt:variant>
        <vt:i4>0</vt:i4>
      </vt:variant>
      <vt:variant>
        <vt:i4>0</vt:i4>
      </vt:variant>
      <vt:variant>
        <vt:i4>5</vt:i4>
      </vt:variant>
      <vt:variant>
        <vt:lpwstr>mailto:cwu@richmond.edu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Harmony Dalgleish</dc:creator>
  <cp:keywords/>
  <cp:lastModifiedBy>Beck, Christopher</cp:lastModifiedBy>
  <cp:revision>43</cp:revision>
  <cp:lastPrinted>2018-03-29T19:19:00Z</cp:lastPrinted>
  <dcterms:created xsi:type="dcterms:W3CDTF">2023-10-16T14:42:00Z</dcterms:created>
  <dcterms:modified xsi:type="dcterms:W3CDTF">2023-11-01T16:57:00Z</dcterms:modified>
</cp:coreProperties>
</file>