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422E" w14:textId="6B10584B" w:rsidR="00A02BD3" w:rsidRPr="00865DB4" w:rsidRDefault="00893CD2" w:rsidP="00BF0F08">
      <w:pPr>
        <w:pStyle w:val="Heading1"/>
      </w:pPr>
      <w:r>
        <w:rPr>
          <w:szCs w:val="28"/>
          <w:u w:val="single"/>
        </w:rPr>
        <w:t>ISSUES</w:t>
      </w:r>
      <w:r w:rsidR="00A02BD3" w:rsidRPr="00865DB4">
        <w:rPr>
          <w:szCs w:val="28"/>
          <w:u w:val="single"/>
        </w:rPr>
        <w:t>: DATA SET</w:t>
      </w:r>
      <w:r w:rsidR="00A02BD3" w:rsidRPr="00865DB4">
        <w:rPr>
          <w:szCs w:val="28"/>
          <w:u w:val="single"/>
        </w:rPr>
        <w:br/>
      </w:r>
      <w:r w:rsidR="00A02BD3" w:rsidRPr="00865DB4">
        <w:rPr>
          <w:szCs w:val="28"/>
          <w:u w:val="single"/>
        </w:rPr>
        <w:br/>
      </w:r>
      <w:r w:rsidR="00BF0F08" w:rsidRPr="00BF0F08">
        <w:t xml:space="preserve">Playing with open biodiversity datasets: case studies using data from NEON, EDI, and </w:t>
      </w:r>
      <w:proofErr w:type="spellStart"/>
      <w:r w:rsidR="00BF0F08" w:rsidRPr="00BF0F08">
        <w:t>GoMRI</w:t>
      </w:r>
      <w:proofErr w:type="spellEnd"/>
      <w:r w:rsidR="00BF0F08" w:rsidRPr="00BF0F08">
        <w:br/>
      </w:r>
      <w:r w:rsidR="00A02BD3" w:rsidRPr="00865DB4">
        <w:t xml:space="preserve"> </w:t>
      </w:r>
    </w:p>
    <w:p w14:paraId="54587039" w14:textId="77777777" w:rsidR="00BF0F08" w:rsidRPr="00BF0F08" w:rsidRDefault="00BF0F08" w:rsidP="00BF0F08">
      <w:pPr>
        <w:spacing w:after="240"/>
        <w:rPr>
          <w:rFonts w:ascii="Arial" w:hAnsi="Arial" w:cs="Arial"/>
          <w:bCs/>
          <w:sz w:val="22"/>
        </w:rPr>
      </w:pPr>
      <w:r w:rsidRPr="00BF0F08">
        <w:rPr>
          <w:rFonts w:ascii="Arial" w:hAnsi="Arial" w:cs="Arial"/>
          <w:bCs/>
          <w:sz w:val="22"/>
        </w:rPr>
        <w:t>Xuan Chen</w:t>
      </w:r>
      <w:r w:rsidRPr="00BF0F08">
        <w:rPr>
          <w:rFonts w:ascii="Arial" w:hAnsi="Arial" w:cs="Arial"/>
          <w:bCs/>
          <w:sz w:val="22"/>
          <w:vertAlign w:val="superscript"/>
        </w:rPr>
        <w:t>1</w:t>
      </w:r>
      <w:r w:rsidRPr="00BF0F08">
        <w:rPr>
          <w:rFonts w:ascii="Arial" w:hAnsi="Arial" w:cs="Arial"/>
          <w:bCs/>
          <w:sz w:val="22"/>
        </w:rPr>
        <w:t xml:space="preserve">, </w:t>
      </w:r>
      <w:proofErr w:type="spellStart"/>
      <w:r w:rsidRPr="00BF0F08">
        <w:rPr>
          <w:rFonts w:ascii="Arial" w:hAnsi="Arial" w:cs="Arial"/>
          <w:bCs/>
          <w:sz w:val="22"/>
        </w:rPr>
        <w:t>Daijiang</w:t>
      </w:r>
      <w:proofErr w:type="spellEnd"/>
      <w:r w:rsidRPr="00BF0F08">
        <w:rPr>
          <w:rFonts w:ascii="Arial" w:hAnsi="Arial" w:cs="Arial"/>
          <w:bCs/>
          <w:sz w:val="22"/>
        </w:rPr>
        <w:t xml:space="preserve"> Li</w:t>
      </w:r>
      <w:r w:rsidRPr="00BF0F08">
        <w:rPr>
          <w:rFonts w:ascii="Arial" w:hAnsi="Arial" w:cs="Arial"/>
          <w:bCs/>
          <w:sz w:val="22"/>
          <w:vertAlign w:val="superscript"/>
        </w:rPr>
        <w:t>2</w:t>
      </w:r>
    </w:p>
    <w:p w14:paraId="5FD61DE9" w14:textId="77777777" w:rsidR="00BF0F08" w:rsidRPr="00BF0F08" w:rsidRDefault="00BF0F08" w:rsidP="00BF0F08">
      <w:pPr>
        <w:spacing w:after="240"/>
        <w:rPr>
          <w:rFonts w:ascii="Arial" w:hAnsi="Arial" w:cs="Arial"/>
          <w:bCs/>
          <w:sz w:val="22"/>
        </w:rPr>
      </w:pPr>
      <w:r w:rsidRPr="00BF0F08">
        <w:rPr>
          <w:rFonts w:ascii="Arial" w:hAnsi="Arial" w:cs="Arial"/>
          <w:bCs/>
          <w:sz w:val="22"/>
          <w:vertAlign w:val="superscript"/>
        </w:rPr>
        <w:t>1</w:t>
      </w:r>
      <w:r w:rsidRPr="00BF0F08">
        <w:rPr>
          <w:rFonts w:ascii="Arial" w:hAnsi="Arial" w:cs="Arial"/>
          <w:bCs/>
          <w:sz w:val="22"/>
        </w:rPr>
        <w:t>Department of Biological Sciences, Salisbury University, Salisbury, MD 21801</w:t>
      </w:r>
    </w:p>
    <w:p w14:paraId="3446605E" w14:textId="77777777" w:rsidR="00BF0F08" w:rsidRPr="00BF0F08" w:rsidRDefault="00BF0F08" w:rsidP="00BF0F08">
      <w:pPr>
        <w:spacing w:after="240"/>
        <w:rPr>
          <w:rFonts w:ascii="Arial" w:hAnsi="Arial" w:cs="Arial"/>
          <w:bCs/>
          <w:sz w:val="22"/>
        </w:rPr>
      </w:pPr>
      <w:r w:rsidRPr="00BF0F08">
        <w:rPr>
          <w:rFonts w:ascii="Arial" w:hAnsi="Arial" w:cs="Arial"/>
          <w:bCs/>
          <w:sz w:val="22"/>
          <w:vertAlign w:val="superscript"/>
        </w:rPr>
        <w:t>2</w:t>
      </w:r>
      <w:r w:rsidRPr="00BF0F08">
        <w:rPr>
          <w:rFonts w:ascii="Arial" w:hAnsi="Arial" w:cs="Arial"/>
          <w:bCs/>
          <w:sz w:val="22"/>
        </w:rPr>
        <w:t>Department of Biological Sciences, Louisiana State University, Baton Rouge, LA 70803</w:t>
      </w:r>
    </w:p>
    <w:p w14:paraId="0AEBBF22" w14:textId="3F875A39" w:rsidR="00BF0F08" w:rsidRPr="00BF0F08" w:rsidRDefault="00BF0F08" w:rsidP="00BF0F08">
      <w:pPr>
        <w:spacing w:after="240"/>
        <w:rPr>
          <w:rFonts w:ascii="Arial" w:hAnsi="Arial" w:cs="Arial"/>
          <w:bCs/>
          <w:sz w:val="22"/>
        </w:rPr>
      </w:pPr>
      <w:r w:rsidRPr="00BF0F08">
        <w:rPr>
          <w:rFonts w:ascii="Arial" w:hAnsi="Arial" w:cs="Arial"/>
          <w:bCs/>
          <w:sz w:val="22"/>
        </w:rPr>
        <w:t>Corresponding author: Xuan Chen </w:t>
      </w:r>
      <w:r>
        <w:rPr>
          <w:rFonts w:ascii="Arial" w:hAnsi="Arial" w:cs="Arial"/>
          <w:bCs/>
          <w:sz w:val="22"/>
        </w:rPr>
        <w:t>(</w:t>
      </w:r>
      <w:hyperlink r:id="rId8" w:history="1">
        <w:r w:rsidRPr="00BF0F08">
          <w:rPr>
            <w:rStyle w:val="Hyperlink"/>
            <w:rFonts w:ascii="Arial" w:hAnsi="Arial" w:cs="Arial"/>
            <w:bCs/>
            <w:sz w:val="22"/>
          </w:rPr>
          <w:t>XXCHEN@salisbury.edu</w:t>
        </w:r>
      </w:hyperlink>
      <w:r>
        <w:rPr>
          <w:rFonts w:ascii="Arial" w:hAnsi="Arial" w:cs="Arial"/>
          <w:bCs/>
          <w:sz w:val="22"/>
        </w:rPr>
        <w:t>)</w:t>
      </w:r>
    </w:p>
    <w:p w14:paraId="080B927D" w14:textId="1DEFC88F" w:rsidR="00D31EC2" w:rsidRDefault="00735DA0" w:rsidP="005C5616">
      <w:pPr>
        <w:jc w:val="center"/>
        <w:rPr>
          <w:rFonts w:ascii="Arial" w:hAnsi="Arial" w:cs="Arial"/>
          <w:sz w:val="22"/>
        </w:rPr>
      </w:pPr>
      <w:r w:rsidRPr="005C5616">
        <w:rPr>
          <w:rFonts w:ascii="Arial" w:hAnsi="Arial" w:cs="Arial"/>
          <w:sz w:val="22"/>
          <w:lang w:val="en"/>
        </w:rPr>
        <w:br/>
      </w:r>
    </w:p>
    <w:p w14:paraId="7DA69711" w14:textId="5EF831BC" w:rsidR="00735DA0" w:rsidRPr="00540366" w:rsidRDefault="00BF0F08" w:rsidP="009F3F13">
      <w:pPr>
        <w:jc w:val="center"/>
        <w:rPr>
          <w:rFonts w:ascii="Arial" w:hAnsi="Arial" w:cs="Arial"/>
          <w:sz w:val="22"/>
        </w:rPr>
      </w:pPr>
      <w:r>
        <w:rPr>
          <w:rFonts w:ascii="Arial" w:hAnsi="Arial" w:cs="Arial"/>
          <w:noProof/>
          <w:sz w:val="22"/>
        </w:rPr>
        <w:drawing>
          <wp:inline distT="0" distB="0" distL="0" distR="0" wp14:anchorId="7298D202" wp14:editId="36922A95">
            <wp:extent cx="3571875" cy="2584649"/>
            <wp:effectExtent l="0" t="0" r="0" b="6350"/>
            <wp:docPr id="1" name="Picture 1" descr="A picture containing text, number,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number, font, screensho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592725" cy="2599736"/>
                    </a:xfrm>
                    <a:prstGeom prst="rect">
                      <a:avLst/>
                    </a:prstGeom>
                  </pic:spPr>
                </pic:pic>
              </a:graphicData>
            </a:graphic>
          </wp:inline>
        </w:drawing>
      </w:r>
    </w:p>
    <w:p w14:paraId="445E5950" w14:textId="77777777" w:rsidR="005C5616" w:rsidRPr="00540366" w:rsidRDefault="005C5616" w:rsidP="00A02BD3">
      <w:pPr>
        <w:rPr>
          <w:rFonts w:ascii="Arial" w:hAnsi="Arial" w:cs="Arial"/>
          <w:sz w:val="22"/>
          <w:lang w:val="en"/>
        </w:rPr>
      </w:pPr>
    </w:p>
    <w:p w14:paraId="27C094E4" w14:textId="5949F888" w:rsidR="009F3F13" w:rsidRPr="00BF0F08" w:rsidRDefault="00580B83">
      <w:pPr>
        <w:rPr>
          <w:rFonts w:ascii="Arial" w:eastAsia="Times New Roman" w:hAnsi="Arial" w:cs="Arial"/>
          <w:bCs/>
          <w:sz w:val="22"/>
          <w:szCs w:val="22"/>
        </w:rPr>
      </w:pPr>
      <w:r>
        <w:rPr>
          <w:rFonts w:ascii="Arial" w:hAnsi="Arial" w:cs="Arial"/>
          <w:bCs/>
          <w:sz w:val="22"/>
          <w:szCs w:val="22"/>
        </w:rPr>
        <w:t>Ant species richness over time at Harvard Forest between 2003 and 2018</w:t>
      </w:r>
      <w:r w:rsidR="009F3F13" w:rsidRPr="00BF0F08">
        <w:rPr>
          <w:rFonts w:ascii="Arial" w:hAnsi="Arial" w:cs="Arial"/>
          <w:bCs/>
          <w:sz w:val="22"/>
          <w:szCs w:val="22"/>
        </w:rPr>
        <w:br w:type="page"/>
      </w:r>
    </w:p>
    <w:p w14:paraId="44D0ABC0" w14:textId="5CF5F9D5" w:rsidR="00A02BD3" w:rsidRPr="00865DB4" w:rsidRDefault="00A02BD3" w:rsidP="009F3F13">
      <w:pPr>
        <w:pStyle w:val="BodyText2"/>
        <w:spacing w:before="0" w:after="0"/>
        <w:rPr>
          <w:b/>
          <w:sz w:val="22"/>
          <w:szCs w:val="22"/>
        </w:rPr>
      </w:pPr>
      <w:r w:rsidRPr="00865DB4">
        <w:rPr>
          <w:b/>
          <w:sz w:val="22"/>
          <w:szCs w:val="22"/>
        </w:rPr>
        <w:lastRenderedPageBreak/>
        <w:t>THE ECOLOGICAL QUESTION</w:t>
      </w:r>
      <w:r w:rsidR="00BF0F08">
        <w:rPr>
          <w:b/>
          <w:sz w:val="22"/>
          <w:szCs w:val="22"/>
        </w:rPr>
        <w:t>S</w:t>
      </w:r>
      <w:r w:rsidRPr="00865DB4">
        <w:rPr>
          <w:b/>
          <w:sz w:val="22"/>
          <w:szCs w:val="22"/>
        </w:rPr>
        <w:t>:</w:t>
      </w:r>
    </w:p>
    <w:p w14:paraId="785EB410" w14:textId="77777777" w:rsidR="00BF0F08" w:rsidRPr="00BF0F08" w:rsidRDefault="00BF0F08" w:rsidP="00BF0F08">
      <w:pPr>
        <w:rPr>
          <w:rFonts w:ascii="Arial" w:hAnsi="Arial" w:cs="Arial"/>
          <w:b/>
          <w:bCs/>
          <w:sz w:val="20"/>
          <w:szCs w:val="24"/>
        </w:rPr>
      </w:pPr>
      <w:r w:rsidRPr="00BF0F08">
        <w:rPr>
          <w:rFonts w:ascii="Arial" w:hAnsi="Arial" w:cs="Arial"/>
          <w:bCs/>
          <w:sz w:val="20"/>
          <w:szCs w:val="24"/>
        </w:rPr>
        <w:t>How does species richness change across large spatial scales?</w:t>
      </w:r>
      <w:r w:rsidRPr="00BF0F08">
        <w:rPr>
          <w:rFonts w:ascii="Arial" w:hAnsi="Arial" w:cs="Arial"/>
          <w:b/>
          <w:bCs/>
          <w:sz w:val="20"/>
          <w:szCs w:val="24"/>
        </w:rPr>
        <w:t xml:space="preserve"> </w:t>
      </w:r>
      <w:r w:rsidRPr="00BF0F08">
        <w:rPr>
          <w:rFonts w:ascii="Arial" w:hAnsi="Arial" w:cs="Arial"/>
          <w:bCs/>
          <w:sz w:val="20"/>
          <w:szCs w:val="24"/>
        </w:rPr>
        <w:t xml:space="preserve">How does biodiversity in one place change over time? How does human disturbance affect biodiversity? </w:t>
      </w:r>
    </w:p>
    <w:p w14:paraId="05209672" w14:textId="17C4EA56" w:rsidR="009F3F13" w:rsidRPr="009F3F13" w:rsidRDefault="009F3F13" w:rsidP="009F3F13">
      <w:pPr>
        <w:rPr>
          <w:rFonts w:ascii="Arial" w:hAnsi="Arial" w:cs="Arial"/>
          <w:b/>
          <w:sz w:val="20"/>
          <w:szCs w:val="24"/>
        </w:rPr>
      </w:pPr>
    </w:p>
    <w:p w14:paraId="3009BA6C" w14:textId="77777777" w:rsidR="00BF0F08" w:rsidRPr="00BF0F08" w:rsidRDefault="00BF0F08" w:rsidP="00BF0F08">
      <w:pPr>
        <w:pStyle w:val="BodyText2"/>
        <w:spacing w:after="0"/>
        <w:rPr>
          <w:b/>
          <w:bCs/>
          <w:sz w:val="22"/>
          <w:szCs w:val="22"/>
        </w:rPr>
      </w:pPr>
      <w:proofErr w:type="gramStart"/>
      <w:r w:rsidRPr="00BF0F08">
        <w:rPr>
          <w:b/>
          <w:bCs/>
          <w:sz w:val="22"/>
          <w:szCs w:val="22"/>
        </w:rPr>
        <w:t>FOUR DIMENSIONAL</w:t>
      </w:r>
      <w:proofErr w:type="gramEnd"/>
      <w:r w:rsidRPr="00BF0F08">
        <w:rPr>
          <w:b/>
          <w:bCs/>
          <w:sz w:val="22"/>
          <w:szCs w:val="22"/>
        </w:rPr>
        <w:t xml:space="preserve"> ECOLOGY EDUCATION (4DEE) FRAMEWORK</w:t>
      </w:r>
    </w:p>
    <w:p w14:paraId="00418858" w14:textId="77777777" w:rsidR="00BF0F08" w:rsidRPr="00BF0F08" w:rsidRDefault="00BF0F08" w:rsidP="003D1ACC">
      <w:pPr>
        <w:pStyle w:val="BodyText2"/>
        <w:numPr>
          <w:ilvl w:val="0"/>
          <w:numId w:val="1"/>
        </w:numPr>
        <w:spacing w:before="0" w:after="0"/>
        <w:rPr>
          <w:b/>
          <w:bCs/>
          <w:sz w:val="22"/>
          <w:szCs w:val="22"/>
        </w:rPr>
      </w:pPr>
      <w:r w:rsidRPr="00BF0F08">
        <w:rPr>
          <w:b/>
          <w:bCs/>
          <w:sz w:val="22"/>
          <w:szCs w:val="22"/>
        </w:rPr>
        <w:t>Core Ecological Concepts:</w:t>
      </w:r>
    </w:p>
    <w:p w14:paraId="6D1859E7" w14:textId="77777777" w:rsidR="00BF0F08" w:rsidRPr="00BF0F08" w:rsidRDefault="00BF0F08" w:rsidP="003D1ACC">
      <w:pPr>
        <w:pStyle w:val="BodyText2"/>
        <w:numPr>
          <w:ilvl w:val="1"/>
          <w:numId w:val="1"/>
        </w:numPr>
        <w:spacing w:before="0" w:after="0"/>
        <w:rPr>
          <w:sz w:val="22"/>
          <w:szCs w:val="22"/>
        </w:rPr>
      </w:pPr>
      <w:r w:rsidRPr="00BF0F08">
        <w:rPr>
          <w:sz w:val="22"/>
          <w:szCs w:val="22"/>
        </w:rPr>
        <w:t>Community</w:t>
      </w:r>
    </w:p>
    <w:p w14:paraId="5A3DED20" w14:textId="77777777" w:rsidR="00BF0F08" w:rsidRPr="00BF0F08" w:rsidRDefault="00BF0F08" w:rsidP="003D1ACC">
      <w:pPr>
        <w:pStyle w:val="BodyText2"/>
        <w:numPr>
          <w:ilvl w:val="2"/>
          <w:numId w:val="1"/>
        </w:numPr>
        <w:spacing w:before="0" w:after="0"/>
        <w:rPr>
          <w:sz w:val="22"/>
          <w:szCs w:val="22"/>
        </w:rPr>
      </w:pPr>
      <w:r w:rsidRPr="00BF0F08">
        <w:rPr>
          <w:sz w:val="22"/>
          <w:szCs w:val="22"/>
        </w:rPr>
        <w:t>Species diversity – Biodiversity</w:t>
      </w:r>
    </w:p>
    <w:p w14:paraId="14BED6BE" w14:textId="77777777" w:rsidR="00BF0F08" w:rsidRPr="00BF0F08" w:rsidRDefault="00BF0F08" w:rsidP="003D1ACC">
      <w:pPr>
        <w:pStyle w:val="BodyText2"/>
        <w:numPr>
          <w:ilvl w:val="0"/>
          <w:numId w:val="2"/>
        </w:numPr>
        <w:spacing w:before="0" w:after="0"/>
        <w:rPr>
          <w:b/>
          <w:bCs/>
          <w:sz w:val="22"/>
          <w:szCs w:val="22"/>
        </w:rPr>
      </w:pPr>
      <w:r w:rsidRPr="00BF0F08">
        <w:rPr>
          <w:b/>
          <w:bCs/>
          <w:sz w:val="22"/>
          <w:szCs w:val="22"/>
        </w:rPr>
        <w:t>Ecology Practices:</w:t>
      </w:r>
    </w:p>
    <w:p w14:paraId="784102FF" w14:textId="77777777" w:rsidR="00BF0F08" w:rsidRPr="00BF0F08" w:rsidRDefault="00BF0F08" w:rsidP="003D1ACC">
      <w:pPr>
        <w:pStyle w:val="BodyText2"/>
        <w:numPr>
          <w:ilvl w:val="1"/>
          <w:numId w:val="2"/>
        </w:numPr>
        <w:spacing w:before="0" w:after="0"/>
        <w:rPr>
          <w:sz w:val="22"/>
          <w:szCs w:val="22"/>
        </w:rPr>
      </w:pPr>
      <w:r w:rsidRPr="00BF0F08">
        <w:rPr>
          <w:sz w:val="22"/>
          <w:szCs w:val="22"/>
        </w:rPr>
        <w:t>Quantitative reasoning and computational thinking</w:t>
      </w:r>
    </w:p>
    <w:p w14:paraId="711CF7E1" w14:textId="77777777" w:rsidR="00BF0F08" w:rsidRPr="00BF0F08" w:rsidRDefault="00BF0F08" w:rsidP="003D1ACC">
      <w:pPr>
        <w:pStyle w:val="BodyText2"/>
        <w:numPr>
          <w:ilvl w:val="2"/>
          <w:numId w:val="2"/>
        </w:numPr>
        <w:spacing w:before="0" w:after="0"/>
        <w:rPr>
          <w:sz w:val="22"/>
          <w:szCs w:val="22"/>
        </w:rPr>
      </w:pPr>
      <w:r w:rsidRPr="00BF0F08">
        <w:rPr>
          <w:sz w:val="22"/>
          <w:szCs w:val="22"/>
        </w:rPr>
        <w:t xml:space="preserve">Data skills – inputting and </w:t>
      </w:r>
      <w:proofErr w:type="gramStart"/>
      <w:r w:rsidRPr="00BF0F08">
        <w:rPr>
          <w:sz w:val="22"/>
          <w:szCs w:val="22"/>
        </w:rPr>
        <w:t>data-mining</w:t>
      </w:r>
      <w:proofErr w:type="gramEnd"/>
      <w:r w:rsidRPr="00BF0F08">
        <w:rPr>
          <w:sz w:val="22"/>
          <w:szCs w:val="22"/>
        </w:rPr>
        <w:t xml:space="preserve"> /data visualization</w:t>
      </w:r>
    </w:p>
    <w:p w14:paraId="7F5E6DB1" w14:textId="77777777" w:rsidR="00BF0F08" w:rsidRPr="00BF0F08" w:rsidRDefault="00BF0F08" w:rsidP="003D1ACC">
      <w:pPr>
        <w:pStyle w:val="BodyText2"/>
        <w:numPr>
          <w:ilvl w:val="2"/>
          <w:numId w:val="2"/>
        </w:numPr>
        <w:spacing w:before="0" w:after="0"/>
        <w:rPr>
          <w:sz w:val="22"/>
          <w:szCs w:val="22"/>
        </w:rPr>
      </w:pPr>
      <w:r w:rsidRPr="00BF0F08">
        <w:rPr>
          <w:sz w:val="22"/>
          <w:szCs w:val="22"/>
        </w:rPr>
        <w:t>Computer skills: spreadsheets, “R”</w:t>
      </w:r>
    </w:p>
    <w:p w14:paraId="64A32259" w14:textId="77777777" w:rsidR="00BF0F08" w:rsidRPr="00BF0F08" w:rsidRDefault="00BF0F08" w:rsidP="003D1ACC">
      <w:pPr>
        <w:pStyle w:val="BodyText2"/>
        <w:numPr>
          <w:ilvl w:val="0"/>
          <w:numId w:val="3"/>
        </w:numPr>
        <w:spacing w:before="0" w:after="0"/>
        <w:rPr>
          <w:b/>
          <w:bCs/>
          <w:sz w:val="22"/>
          <w:szCs w:val="22"/>
        </w:rPr>
      </w:pPr>
      <w:r w:rsidRPr="00BF0F08">
        <w:rPr>
          <w:b/>
          <w:bCs/>
          <w:sz w:val="22"/>
          <w:szCs w:val="22"/>
        </w:rPr>
        <w:t>Human-Environment Interactions:</w:t>
      </w:r>
    </w:p>
    <w:p w14:paraId="6169A4B2" w14:textId="77777777" w:rsidR="00BF0F08" w:rsidRPr="00BF0F08" w:rsidRDefault="00BF0F08" w:rsidP="003D1ACC">
      <w:pPr>
        <w:pStyle w:val="BodyText2"/>
        <w:numPr>
          <w:ilvl w:val="1"/>
          <w:numId w:val="3"/>
        </w:numPr>
        <w:spacing w:before="0" w:after="0"/>
        <w:rPr>
          <w:sz w:val="22"/>
          <w:szCs w:val="22"/>
        </w:rPr>
      </w:pPr>
      <w:r w:rsidRPr="00BF0F08">
        <w:rPr>
          <w:sz w:val="22"/>
          <w:szCs w:val="22"/>
        </w:rPr>
        <w:t>Human accelerated environmental change</w:t>
      </w:r>
    </w:p>
    <w:p w14:paraId="2CE01DE0" w14:textId="77777777" w:rsidR="00BF0F08" w:rsidRPr="00BF0F08" w:rsidRDefault="00BF0F08" w:rsidP="003D1ACC">
      <w:pPr>
        <w:pStyle w:val="BodyText2"/>
        <w:numPr>
          <w:ilvl w:val="2"/>
          <w:numId w:val="3"/>
        </w:numPr>
        <w:spacing w:before="0" w:after="0"/>
        <w:rPr>
          <w:sz w:val="22"/>
          <w:szCs w:val="22"/>
        </w:rPr>
      </w:pPr>
      <w:r w:rsidRPr="00BF0F08">
        <w:rPr>
          <w:sz w:val="22"/>
          <w:szCs w:val="22"/>
        </w:rPr>
        <w:t>Anthropogenic impacts</w:t>
      </w:r>
    </w:p>
    <w:p w14:paraId="2CE6F2B8" w14:textId="77777777" w:rsidR="00BF0F08" w:rsidRPr="00BF0F08" w:rsidRDefault="00BF0F08" w:rsidP="003D1ACC">
      <w:pPr>
        <w:pStyle w:val="BodyText2"/>
        <w:numPr>
          <w:ilvl w:val="0"/>
          <w:numId w:val="4"/>
        </w:numPr>
        <w:spacing w:before="0" w:after="0"/>
        <w:rPr>
          <w:b/>
          <w:bCs/>
          <w:sz w:val="22"/>
          <w:szCs w:val="22"/>
        </w:rPr>
      </w:pPr>
      <w:r w:rsidRPr="00BF0F08">
        <w:rPr>
          <w:b/>
          <w:bCs/>
          <w:sz w:val="22"/>
          <w:szCs w:val="22"/>
        </w:rPr>
        <w:t>Cross-cutting Themes:</w:t>
      </w:r>
    </w:p>
    <w:p w14:paraId="32FA363D" w14:textId="77777777" w:rsidR="00BF0F08" w:rsidRPr="00BF0F08" w:rsidRDefault="00BF0F08" w:rsidP="003D1ACC">
      <w:pPr>
        <w:pStyle w:val="BodyText2"/>
        <w:numPr>
          <w:ilvl w:val="1"/>
          <w:numId w:val="4"/>
        </w:numPr>
        <w:spacing w:before="0" w:after="0"/>
        <w:rPr>
          <w:sz w:val="22"/>
          <w:szCs w:val="22"/>
        </w:rPr>
      </w:pPr>
      <w:r w:rsidRPr="00BF0F08">
        <w:rPr>
          <w:sz w:val="22"/>
          <w:szCs w:val="22"/>
        </w:rPr>
        <w:t>Spatial &amp; Temporal</w:t>
      </w:r>
    </w:p>
    <w:p w14:paraId="43FFA13F" w14:textId="77777777" w:rsidR="00BF0F08" w:rsidRPr="00BF0F08" w:rsidRDefault="00BF0F08" w:rsidP="003D1ACC">
      <w:pPr>
        <w:pStyle w:val="BodyText2"/>
        <w:numPr>
          <w:ilvl w:val="2"/>
          <w:numId w:val="4"/>
        </w:numPr>
        <w:spacing w:before="0" w:after="0"/>
        <w:rPr>
          <w:sz w:val="22"/>
          <w:szCs w:val="22"/>
        </w:rPr>
      </w:pPr>
      <w:r w:rsidRPr="00BF0F08">
        <w:rPr>
          <w:sz w:val="22"/>
          <w:szCs w:val="22"/>
        </w:rPr>
        <w:t>Scales</w:t>
      </w:r>
    </w:p>
    <w:p w14:paraId="679778B2" w14:textId="77777777" w:rsidR="009F3F13" w:rsidRDefault="009F3F13" w:rsidP="00826845">
      <w:pPr>
        <w:pStyle w:val="BodyText2"/>
        <w:spacing w:before="0" w:after="0"/>
        <w:rPr>
          <w:bCs/>
        </w:rPr>
      </w:pPr>
    </w:p>
    <w:p w14:paraId="3237CCE1" w14:textId="2B012FE7" w:rsidR="00A02BD3" w:rsidRDefault="00A02BD3" w:rsidP="00826845">
      <w:pPr>
        <w:pStyle w:val="BodyText2"/>
        <w:spacing w:before="0" w:after="0"/>
        <w:rPr>
          <w:b/>
          <w:sz w:val="22"/>
          <w:szCs w:val="22"/>
        </w:rPr>
      </w:pPr>
      <w:r w:rsidRPr="00865DB4">
        <w:rPr>
          <w:b/>
          <w:sz w:val="22"/>
          <w:szCs w:val="22"/>
        </w:rPr>
        <w:t>W</w:t>
      </w:r>
      <w:r w:rsidR="00CE035B">
        <w:rPr>
          <w:b/>
          <w:sz w:val="22"/>
          <w:szCs w:val="22"/>
        </w:rPr>
        <w:t>HAT STUDENTS DO:</w:t>
      </w:r>
    </w:p>
    <w:p w14:paraId="4B9C7A02" w14:textId="3C99CAC1" w:rsidR="00BB79F9" w:rsidRPr="00BB79F9" w:rsidRDefault="004E674A" w:rsidP="00A17D97">
      <w:pPr>
        <w:tabs>
          <w:tab w:val="left" w:pos="-90"/>
          <w:tab w:val="left" w:pos="270"/>
          <w:tab w:val="left" w:pos="1260"/>
        </w:tabs>
        <w:spacing w:beforeLines="1" w:before="2" w:afterLines="1" w:after="2"/>
        <w:ind w:right="-540"/>
        <w:rPr>
          <w:rFonts w:ascii="Arial" w:eastAsia="Times New Roman" w:hAnsi="Arial" w:cs="Arial"/>
          <w:sz w:val="16"/>
          <w:szCs w:val="14"/>
          <w:lang w:val="en-GB"/>
        </w:rPr>
      </w:pPr>
      <w:r>
        <w:rPr>
          <w:rFonts w:ascii="Arial" w:eastAsia="Times New Roman" w:hAnsi="Arial" w:cs="Arial"/>
          <w:bCs/>
          <w:iCs/>
          <w:color w:val="000000"/>
          <w:sz w:val="20"/>
        </w:rPr>
        <w:t>U</w:t>
      </w:r>
      <w:r w:rsidRPr="004E674A">
        <w:rPr>
          <w:rFonts w:ascii="Arial" w:eastAsia="Times New Roman" w:hAnsi="Arial" w:cs="Arial"/>
          <w:bCs/>
          <w:iCs/>
          <w:color w:val="000000"/>
          <w:sz w:val="20"/>
        </w:rPr>
        <w:t>se R and an open biodiversity dataset to explore ecological questions related to the effects of space, time, and human disturbance on biodiversity</w:t>
      </w:r>
      <w:r w:rsidRPr="004E674A">
        <w:rPr>
          <w:rFonts w:ascii="Arial" w:eastAsia="Times New Roman" w:hAnsi="Arial" w:cs="Arial"/>
          <w:bCs/>
          <w:iCs/>
          <w:color w:val="000000"/>
          <w:sz w:val="20"/>
        </w:rPr>
        <w:br/>
      </w:r>
    </w:p>
    <w:p w14:paraId="0E24E6F2" w14:textId="5A78004D" w:rsidR="00A02BD3" w:rsidRPr="00A17D97" w:rsidRDefault="00A02BD3" w:rsidP="00A17D97">
      <w:pPr>
        <w:tabs>
          <w:tab w:val="left" w:pos="-90"/>
          <w:tab w:val="left" w:pos="270"/>
          <w:tab w:val="left" w:pos="1260"/>
        </w:tabs>
        <w:spacing w:beforeLines="1" w:before="2" w:afterLines="1" w:after="2"/>
        <w:ind w:right="-540"/>
        <w:rPr>
          <w:rFonts w:ascii="Arial" w:hAnsi="Arial" w:cs="Arial"/>
          <w:b/>
          <w:sz w:val="18"/>
          <w:szCs w:val="22"/>
        </w:rPr>
      </w:pPr>
      <w:r w:rsidRPr="00A17D97">
        <w:rPr>
          <w:rFonts w:ascii="Arial" w:hAnsi="Arial" w:cs="Arial"/>
          <w:b/>
          <w:sz w:val="22"/>
          <w:szCs w:val="22"/>
        </w:rPr>
        <w:t>STUDENT-ACTIVE APPROACHES:</w:t>
      </w:r>
    </w:p>
    <w:p w14:paraId="08547802" w14:textId="4CD4B7C0" w:rsidR="00BB79F9" w:rsidRDefault="004E674A" w:rsidP="00A02BD3">
      <w:pPr>
        <w:pStyle w:val="BodyText2"/>
        <w:spacing w:before="0" w:after="0"/>
        <w:rPr>
          <w:b/>
          <w:sz w:val="22"/>
          <w:szCs w:val="22"/>
        </w:rPr>
      </w:pPr>
      <w:r w:rsidRPr="004E674A">
        <w:rPr>
          <w:bCs/>
        </w:rPr>
        <w:t>In this module, two to four students work collaboratively in a group to complete assignments. The module incorporates mostly open-ended questions, which can be challenging to answer due to the overwhelming amount of information available on the internet. Additionally, writing R code as an undergraduate can be a daunting task due to the complexity of the coding process and lack of experience. Collaborative learning can help to reduce the stress and anxiety associated with these challenges and create a more supportive learning environment. The assignments are uniform across all groups, with each group submitting one answer sheet to the instructor.</w:t>
      </w:r>
      <w:r w:rsidR="00BB79F9" w:rsidRPr="00650E3A">
        <w:rPr>
          <w:bCs/>
        </w:rPr>
        <w:br/>
      </w:r>
    </w:p>
    <w:p w14:paraId="670A8F80" w14:textId="7CE48350" w:rsidR="00A02BD3" w:rsidRPr="00BB79F9" w:rsidRDefault="004E674A" w:rsidP="00BB79F9">
      <w:pPr>
        <w:pStyle w:val="BodyText2"/>
        <w:spacing w:before="0" w:after="0"/>
        <w:rPr>
          <w:b/>
          <w:sz w:val="22"/>
          <w:szCs w:val="22"/>
        </w:rPr>
      </w:pPr>
      <w:r>
        <w:rPr>
          <w:b/>
          <w:sz w:val="22"/>
          <w:szCs w:val="22"/>
        </w:rPr>
        <w:t xml:space="preserve">STUDENT </w:t>
      </w:r>
      <w:r w:rsidR="00A02BD3" w:rsidRPr="00BB79F9">
        <w:rPr>
          <w:b/>
          <w:sz w:val="22"/>
          <w:szCs w:val="22"/>
        </w:rPr>
        <w:t>ASSESS</w:t>
      </w:r>
      <w:r>
        <w:rPr>
          <w:b/>
          <w:sz w:val="22"/>
          <w:szCs w:val="22"/>
        </w:rPr>
        <w:t>MENTS</w:t>
      </w:r>
      <w:r w:rsidR="00A02BD3" w:rsidRPr="00BB79F9">
        <w:rPr>
          <w:b/>
          <w:sz w:val="22"/>
          <w:szCs w:val="22"/>
        </w:rPr>
        <w:t>:</w:t>
      </w:r>
    </w:p>
    <w:p w14:paraId="5061C716" w14:textId="71B4C5CD" w:rsidR="004E674A" w:rsidRDefault="004E674A" w:rsidP="004E674A">
      <w:pPr>
        <w:pStyle w:val="BodyText2"/>
        <w:spacing w:before="0" w:after="0"/>
        <w:rPr>
          <w:bCs/>
          <w:szCs w:val="16"/>
        </w:rPr>
      </w:pPr>
      <w:r w:rsidRPr="004E674A">
        <w:rPr>
          <w:bCs/>
          <w:szCs w:val="16"/>
        </w:rPr>
        <w:t>Answer sheet including questions’ answers of each activity, R scripts (demonstrating how students manipulate the code for the formative and summative assessments), figures and tables related to analysis results.</w:t>
      </w:r>
    </w:p>
    <w:p w14:paraId="3F1547E1" w14:textId="77777777" w:rsidR="004E674A" w:rsidRPr="004E674A" w:rsidRDefault="004E674A" w:rsidP="004E674A">
      <w:pPr>
        <w:pStyle w:val="BodyText2"/>
        <w:spacing w:before="0" w:after="0"/>
        <w:rPr>
          <w:bCs/>
          <w:szCs w:val="16"/>
        </w:rPr>
      </w:pPr>
    </w:p>
    <w:p w14:paraId="521F8716" w14:textId="2E7346B3" w:rsidR="004E674A" w:rsidRPr="004E674A" w:rsidRDefault="004E674A" w:rsidP="004E674A">
      <w:pPr>
        <w:pStyle w:val="BodyText2"/>
        <w:spacing w:before="0" w:after="0"/>
        <w:rPr>
          <w:b/>
          <w:bCs/>
          <w:szCs w:val="20"/>
        </w:rPr>
      </w:pPr>
      <w:r w:rsidRPr="004E674A">
        <w:rPr>
          <w:b/>
          <w:bCs/>
          <w:szCs w:val="20"/>
        </w:rPr>
        <w:t>CLASS TIME</w:t>
      </w:r>
      <w:r>
        <w:rPr>
          <w:b/>
          <w:bCs/>
          <w:szCs w:val="20"/>
        </w:rPr>
        <w:t>:</w:t>
      </w:r>
    </w:p>
    <w:p w14:paraId="1E8E26A5" w14:textId="23CCC7C8" w:rsidR="004E674A" w:rsidRDefault="004E674A" w:rsidP="004E674A">
      <w:pPr>
        <w:pStyle w:val="BodyText2"/>
        <w:spacing w:before="0" w:after="0"/>
        <w:rPr>
          <w:bCs/>
          <w:szCs w:val="16"/>
        </w:rPr>
      </w:pPr>
      <w:r w:rsidRPr="004E674A">
        <w:rPr>
          <w:bCs/>
          <w:szCs w:val="16"/>
        </w:rPr>
        <w:t>This module was designed to let students finish the exercises within two 3-hour labs: Lab 1: Activity 1 -&gt; Introduce R -&gt; Activity 2 Lab 2: Activity 3 -&gt; Activity 4 -&gt; Summative assessment</w:t>
      </w:r>
    </w:p>
    <w:p w14:paraId="02190958" w14:textId="77777777" w:rsidR="004E674A" w:rsidRPr="004E674A" w:rsidRDefault="004E674A" w:rsidP="004E674A">
      <w:pPr>
        <w:pStyle w:val="BodyText2"/>
        <w:spacing w:before="0" w:after="0"/>
        <w:rPr>
          <w:bCs/>
          <w:szCs w:val="16"/>
        </w:rPr>
      </w:pPr>
    </w:p>
    <w:p w14:paraId="4E6D3EA3" w14:textId="27DCB901" w:rsidR="004E674A" w:rsidRDefault="004E674A" w:rsidP="004E674A">
      <w:pPr>
        <w:pStyle w:val="BodyText2"/>
        <w:spacing w:before="0" w:after="0"/>
        <w:rPr>
          <w:b/>
          <w:bCs/>
          <w:sz w:val="22"/>
          <w:szCs w:val="22"/>
        </w:rPr>
      </w:pPr>
      <w:r w:rsidRPr="004E674A">
        <w:rPr>
          <w:b/>
          <w:bCs/>
          <w:sz w:val="22"/>
          <w:szCs w:val="22"/>
        </w:rPr>
        <w:t>COURSE CONTEXT</w:t>
      </w:r>
      <w:r>
        <w:rPr>
          <w:b/>
          <w:bCs/>
          <w:sz w:val="22"/>
          <w:szCs w:val="22"/>
        </w:rPr>
        <w:t>:</w:t>
      </w:r>
    </w:p>
    <w:p w14:paraId="5008E3FB" w14:textId="5D841FD6" w:rsidR="004E674A" w:rsidRDefault="004E674A" w:rsidP="004E674A">
      <w:pPr>
        <w:pStyle w:val="BodyText2"/>
        <w:spacing w:before="0" w:after="0"/>
        <w:rPr>
          <w:bCs/>
          <w:szCs w:val="16"/>
        </w:rPr>
      </w:pPr>
      <w:r w:rsidRPr="004E674A">
        <w:rPr>
          <w:bCs/>
          <w:szCs w:val="16"/>
        </w:rPr>
        <w:t>upper-level courses (e.g., General Ecology, Community Ecology, Conservation Biology) in Biology and related majors (e.g., Environmental Science). The best time to introduce this module is during the second half of a course when students have learned the concept of species, diversity, resilience etc.</w:t>
      </w:r>
    </w:p>
    <w:p w14:paraId="30C64656" w14:textId="418512CE" w:rsidR="004E674A" w:rsidRDefault="004E674A">
      <w:pPr>
        <w:rPr>
          <w:rFonts w:ascii="Arial" w:eastAsia="Times New Roman" w:hAnsi="Arial" w:cs="Arial"/>
          <w:bCs/>
          <w:sz w:val="20"/>
          <w:szCs w:val="16"/>
        </w:rPr>
      </w:pPr>
      <w:r>
        <w:rPr>
          <w:bCs/>
          <w:szCs w:val="16"/>
        </w:rPr>
        <w:br w:type="page"/>
      </w:r>
    </w:p>
    <w:p w14:paraId="6196ECD2" w14:textId="74443AE8" w:rsidR="00AB2BF0" w:rsidRDefault="00A02BD3" w:rsidP="004E674A">
      <w:pPr>
        <w:pStyle w:val="BodyText2"/>
        <w:spacing w:before="0" w:after="0"/>
        <w:rPr>
          <w:sz w:val="22"/>
          <w:szCs w:val="22"/>
        </w:rPr>
      </w:pPr>
      <w:r w:rsidRPr="00865DB4">
        <w:rPr>
          <w:b/>
          <w:sz w:val="22"/>
          <w:szCs w:val="22"/>
        </w:rPr>
        <w:lastRenderedPageBreak/>
        <w:t>SOURCE</w:t>
      </w:r>
      <w:r w:rsidR="004E674A">
        <w:rPr>
          <w:b/>
          <w:sz w:val="22"/>
          <w:szCs w:val="22"/>
        </w:rPr>
        <w:t>S</w:t>
      </w:r>
      <w:r w:rsidRPr="00865DB4">
        <w:rPr>
          <w:sz w:val="22"/>
          <w:szCs w:val="22"/>
        </w:rPr>
        <w:t>:</w:t>
      </w:r>
    </w:p>
    <w:p w14:paraId="09D15A4F" w14:textId="77777777" w:rsidR="004E674A" w:rsidRPr="004E674A" w:rsidRDefault="004E674A" w:rsidP="004E674A">
      <w:pPr>
        <w:pStyle w:val="BodyText2"/>
        <w:rPr>
          <w:sz w:val="22"/>
          <w:szCs w:val="22"/>
        </w:rPr>
      </w:pPr>
      <w:r w:rsidRPr="004E674A">
        <w:rPr>
          <w:sz w:val="22"/>
          <w:szCs w:val="22"/>
          <w:u w:val="single"/>
        </w:rPr>
        <w:t>References</w:t>
      </w:r>
    </w:p>
    <w:p w14:paraId="3F8247CA" w14:textId="77777777" w:rsidR="004E674A" w:rsidRPr="004E674A" w:rsidRDefault="004E674A" w:rsidP="004E674A">
      <w:pPr>
        <w:pStyle w:val="BodyText2"/>
        <w:rPr>
          <w:sz w:val="22"/>
          <w:szCs w:val="22"/>
        </w:rPr>
      </w:pPr>
      <w:r w:rsidRPr="004E674A">
        <w:rPr>
          <w:sz w:val="22"/>
          <w:szCs w:val="22"/>
        </w:rPr>
        <w:t xml:space="preserve">Ellison, A. (2021). Ant Assemblages in Hemlock Removal Experiment at Harvard Forest since 2003 (Reformatted to the </w:t>
      </w:r>
      <w:proofErr w:type="spellStart"/>
      <w:r w:rsidRPr="004E674A">
        <w:rPr>
          <w:sz w:val="22"/>
          <w:szCs w:val="22"/>
        </w:rPr>
        <w:t>ecocomDP</w:t>
      </w:r>
      <w:proofErr w:type="spellEnd"/>
      <w:r w:rsidRPr="004E674A">
        <w:rPr>
          <w:sz w:val="22"/>
          <w:szCs w:val="22"/>
        </w:rPr>
        <w:t xml:space="preserve"> Design Pattern) </w:t>
      </w:r>
      <w:proofErr w:type="spellStart"/>
      <w:r w:rsidRPr="004E674A">
        <w:rPr>
          <w:sz w:val="22"/>
          <w:szCs w:val="22"/>
        </w:rPr>
        <w:t>ver</w:t>
      </w:r>
      <w:proofErr w:type="spellEnd"/>
      <w:r w:rsidRPr="004E674A">
        <w:rPr>
          <w:sz w:val="22"/>
          <w:szCs w:val="22"/>
        </w:rPr>
        <w:t xml:space="preserve"> 5. Environmental Data Initiative. </w:t>
      </w:r>
      <w:hyperlink r:id="rId10" w:history="1">
        <w:r w:rsidRPr="004E674A">
          <w:rPr>
            <w:rStyle w:val="Hyperlink"/>
            <w:sz w:val="22"/>
            <w:szCs w:val="22"/>
          </w:rPr>
          <w:t>https://doi.org/10.6073/pasta/cd33e1651c73841976049a5730504ad1</w:t>
        </w:r>
      </w:hyperlink>
    </w:p>
    <w:p w14:paraId="0408E7FA" w14:textId="77777777" w:rsidR="004E674A" w:rsidRPr="004E674A" w:rsidRDefault="004E674A" w:rsidP="004E674A">
      <w:pPr>
        <w:pStyle w:val="BodyText2"/>
        <w:rPr>
          <w:sz w:val="22"/>
          <w:szCs w:val="22"/>
        </w:rPr>
      </w:pPr>
      <w:r w:rsidRPr="004E674A">
        <w:rPr>
          <w:sz w:val="22"/>
          <w:szCs w:val="22"/>
        </w:rPr>
        <w:t>Gaynor, S. (2020). Introduction to R with Biodiversity Data. Biodiversity Literacy in Undergraduate Education, QUBES Educational Resources. </w:t>
      </w:r>
      <w:hyperlink r:id="rId11" w:history="1">
        <w:r w:rsidRPr="004E674A">
          <w:rPr>
            <w:rStyle w:val="Hyperlink"/>
            <w:sz w:val="22"/>
            <w:szCs w:val="22"/>
          </w:rPr>
          <w:t>https://doi.org/10.25334/84FC-TE88</w:t>
        </w:r>
      </w:hyperlink>
    </w:p>
    <w:p w14:paraId="64B82242" w14:textId="77777777" w:rsidR="004E674A" w:rsidRPr="004E674A" w:rsidRDefault="004E674A" w:rsidP="004E674A">
      <w:pPr>
        <w:pStyle w:val="BodyText2"/>
        <w:rPr>
          <w:sz w:val="22"/>
          <w:szCs w:val="22"/>
        </w:rPr>
      </w:pPr>
      <w:r w:rsidRPr="004E674A">
        <w:rPr>
          <w:sz w:val="22"/>
          <w:szCs w:val="22"/>
        </w:rPr>
        <w:t xml:space="preserve">Li, D., S. Record, E.R. Sokol, M.E. Bitters, M.Y. Chen, A.Y. Chung, M.R. </w:t>
      </w:r>
      <w:proofErr w:type="spellStart"/>
      <w:r w:rsidRPr="004E674A">
        <w:rPr>
          <w:sz w:val="22"/>
          <w:szCs w:val="22"/>
        </w:rPr>
        <w:t>Helmus</w:t>
      </w:r>
      <w:proofErr w:type="spellEnd"/>
      <w:r w:rsidRPr="004E674A">
        <w:rPr>
          <w:sz w:val="22"/>
          <w:szCs w:val="22"/>
        </w:rPr>
        <w:t>, et al. (2022). Standardized NEON Organismal Data for Biodiversity Research. Ecosphere 13(7): e4141. </w:t>
      </w:r>
      <w:hyperlink r:id="rId12" w:history="1">
        <w:r w:rsidRPr="004E674A">
          <w:rPr>
            <w:rStyle w:val="Hyperlink"/>
            <w:sz w:val="22"/>
            <w:szCs w:val="22"/>
          </w:rPr>
          <w:t>https://doi.org/10.1002/ecs2.4141</w:t>
        </w:r>
      </w:hyperlink>
    </w:p>
    <w:p w14:paraId="07071FE9" w14:textId="77777777" w:rsidR="004E674A" w:rsidRPr="004E674A" w:rsidRDefault="004E674A" w:rsidP="004E674A">
      <w:pPr>
        <w:pStyle w:val="BodyText2"/>
        <w:rPr>
          <w:sz w:val="22"/>
          <w:szCs w:val="22"/>
        </w:rPr>
      </w:pPr>
      <w:proofErr w:type="spellStart"/>
      <w:r w:rsidRPr="004E674A">
        <w:rPr>
          <w:sz w:val="22"/>
          <w:szCs w:val="22"/>
        </w:rPr>
        <w:t>Rabalais</w:t>
      </w:r>
      <w:proofErr w:type="spellEnd"/>
      <w:r w:rsidRPr="004E674A">
        <w:rPr>
          <w:sz w:val="22"/>
          <w:szCs w:val="22"/>
        </w:rPr>
        <w:t>, N. (2016). Above ground plant biomass, canopy height and estimated percent cover supporting marsh and subtidal benthic community and marsh invertebrate distribution studies in paired oiled/unoiled sites in coastal Louisiana in Spring and Fall 2013. Distributed by: Gulf of Mexico Research Initiative Information and Data Cooperative (GRIIDC), Harte Research Institute, Texas A&amp;M University–Corpus Christi. </w:t>
      </w:r>
      <w:hyperlink r:id="rId13" w:history="1">
        <w:r w:rsidRPr="004E674A">
          <w:rPr>
            <w:rStyle w:val="Hyperlink"/>
            <w:sz w:val="22"/>
            <w:szCs w:val="22"/>
          </w:rPr>
          <w:t>https://doi.org/10.7266/N7X34VD2</w:t>
        </w:r>
      </w:hyperlink>
    </w:p>
    <w:p w14:paraId="375FF0A2" w14:textId="77777777" w:rsidR="004E674A" w:rsidRPr="004E674A" w:rsidRDefault="004E674A" w:rsidP="004E674A">
      <w:pPr>
        <w:pStyle w:val="BodyText2"/>
        <w:rPr>
          <w:sz w:val="22"/>
          <w:szCs w:val="22"/>
        </w:rPr>
      </w:pPr>
      <w:r w:rsidRPr="004E674A">
        <w:rPr>
          <w:sz w:val="22"/>
          <w:szCs w:val="22"/>
          <w:u w:val="single"/>
        </w:rPr>
        <w:t>Data sources</w:t>
      </w:r>
    </w:p>
    <w:p w14:paraId="769F3929" w14:textId="77777777" w:rsidR="004E674A" w:rsidRPr="004E674A" w:rsidRDefault="00E10AB3" w:rsidP="004E674A">
      <w:pPr>
        <w:pStyle w:val="BodyText2"/>
        <w:rPr>
          <w:sz w:val="22"/>
          <w:szCs w:val="22"/>
        </w:rPr>
      </w:pPr>
      <w:hyperlink r:id="rId14" w:history="1">
        <w:r w:rsidR="004E674A" w:rsidRPr="004E674A">
          <w:rPr>
            <w:rStyle w:val="Hyperlink"/>
            <w:sz w:val="22"/>
            <w:szCs w:val="22"/>
          </w:rPr>
          <w:t>https://www.neonscience.org/data-collection/ground-beetles</w:t>
        </w:r>
      </w:hyperlink>
    </w:p>
    <w:p w14:paraId="5560D094" w14:textId="77777777" w:rsidR="004E674A" w:rsidRPr="004E674A" w:rsidRDefault="00E10AB3" w:rsidP="004E674A">
      <w:pPr>
        <w:pStyle w:val="BodyText2"/>
        <w:rPr>
          <w:sz w:val="22"/>
          <w:szCs w:val="22"/>
        </w:rPr>
      </w:pPr>
      <w:hyperlink r:id="rId15" w:history="1">
        <w:r w:rsidR="004E674A" w:rsidRPr="004E674A">
          <w:rPr>
            <w:rStyle w:val="Hyperlink"/>
            <w:sz w:val="22"/>
            <w:szCs w:val="22"/>
          </w:rPr>
          <w:t>https://portal.edirepository.org/nis/mapbrowse?packageid=edi.193.5</w:t>
        </w:r>
      </w:hyperlink>
    </w:p>
    <w:p w14:paraId="7E2EB32D" w14:textId="77777777" w:rsidR="004E674A" w:rsidRPr="004E674A" w:rsidRDefault="00E10AB3" w:rsidP="004E674A">
      <w:pPr>
        <w:pStyle w:val="BodyText2"/>
        <w:rPr>
          <w:sz w:val="22"/>
          <w:szCs w:val="22"/>
        </w:rPr>
      </w:pPr>
      <w:hyperlink r:id="rId16" w:history="1">
        <w:r w:rsidR="004E674A" w:rsidRPr="004E674A">
          <w:rPr>
            <w:rStyle w:val="Hyperlink"/>
            <w:sz w:val="22"/>
            <w:szCs w:val="22"/>
          </w:rPr>
          <w:t>https://data.gulfresearchinitiative.org/data/R1.x139.144:0023</w:t>
        </w:r>
      </w:hyperlink>
    </w:p>
    <w:p w14:paraId="7894CB8A" w14:textId="77777777" w:rsidR="004E674A" w:rsidRPr="004E674A" w:rsidRDefault="004E674A" w:rsidP="004E674A">
      <w:pPr>
        <w:pStyle w:val="BodyText2"/>
        <w:spacing w:before="0" w:after="0"/>
        <w:rPr>
          <w:sz w:val="22"/>
          <w:szCs w:val="22"/>
        </w:rPr>
      </w:pPr>
    </w:p>
    <w:p w14:paraId="3DE62A81" w14:textId="61319B64" w:rsidR="006335EA" w:rsidRDefault="006335EA" w:rsidP="005606B4">
      <w:pPr>
        <w:rPr>
          <w:rFonts w:ascii="Arial" w:hAnsi="Arial" w:cs="Arial"/>
          <w:b/>
          <w:sz w:val="22"/>
          <w:szCs w:val="22"/>
        </w:rPr>
      </w:pPr>
      <w:r w:rsidRPr="006335EA">
        <w:rPr>
          <w:rFonts w:ascii="Arial" w:hAnsi="Arial" w:cs="Arial"/>
          <w:b/>
          <w:sz w:val="22"/>
          <w:szCs w:val="22"/>
        </w:rPr>
        <w:t>ACKNOWLEDGEMENTS</w:t>
      </w:r>
      <w:r>
        <w:rPr>
          <w:rFonts w:ascii="Arial" w:hAnsi="Arial" w:cs="Arial"/>
          <w:b/>
          <w:sz w:val="22"/>
          <w:szCs w:val="22"/>
        </w:rPr>
        <w:t>:</w:t>
      </w:r>
    </w:p>
    <w:p w14:paraId="7E0AB766" w14:textId="295C3876" w:rsidR="00233D31" w:rsidRDefault="00683F46">
      <w:pPr>
        <w:rPr>
          <w:rFonts w:ascii="Arial" w:hAnsi="Arial" w:cs="Arial"/>
          <w:b/>
          <w:lang w:val="en-GB"/>
        </w:rPr>
      </w:pPr>
      <w:r w:rsidRPr="00683F46">
        <w:rPr>
          <w:rFonts w:ascii="Arial" w:hAnsi="Arial" w:cs="Arial"/>
          <w:bCs/>
          <w:sz w:val="20"/>
        </w:rPr>
        <w:t>This study was funded by National Science Foundation (</w:t>
      </w:r>
      <w:r w:rsidRPr="00683F46">
        <w:rPr>
          <w:rFonts w:ascii="Arial" w:hAnsi="Arial" w:cs="Arial"/>
          <w:b/>
          <w:sz w:val="20"/>
        </w:rPr>
        <w:t>DBI-1730526</w:t>
      </w:r>
      <w:r w:rsidRPr="00683F46">
        <w:rPr>
          <w:rFonts w:ascii="Arial" w:hAnsi="Arial" w:cs="Arial"/>
          <w:bCs/>
          <w:sz w:val="20"/>
        </w:rPr>
        <w:br/>
        <w:t xml:space="preserve">RCN-UBE: Biodiversity Literacy in Undergraduate Education - Data Initiative and </w:t>
      </w:r>
      <w:r w:rsidRPr="00683F46">
        <w:rPr>
          <w:rFonts w:ascii="Arial" w:hAnsi="Arial" w:cs="Arial"/>
          <w:b/>
          <w:sz w:val="20"/>
        </w:rPr>
        <w:t>DBI-2120678</w:t>
      </w:r>
      <w:r w:rsidRPr="00683F46">
        <w:rPr>
          <w:rFonts w:ascii="Arial" w:hAnsi="Arial" w:cs="Arial"/>
          <w:bCs/>
          <w:sz w:val="20"/>
        </w:rPr>
        <w:t xml:space="preserve"> RCN-UBE: Transforming Ecology Education to </w:t>
      </w:r>
      <w:proofErr w:type="gramStart"/>
      <w:r w:rsidRPr="00683F46">
        <w:rPr>
          <w:rFonts w:ascii="Arial" w:hAnsi="Arial" w:cs="Arial"/>
          <w:bCs/>
          <w:sz w:val="20"/>
        </w:rPr>
        <w:t>Four Dimensional</w:t>
      </w:r>
      <w:proofErr w:type="gramEnd"/>
      <w:r w:rsidRPr="00683F46">
        <w:rPr>
          <w:rFonts w:ascii="Arial" w:hAnsi="Arial" w:cs="Arial"/>
          <w:bCs/>
          <w:sz w:val="20"/>
        </w:rPr>
        <w:t xml:space="preserve"> Network). We would like to thank Anna Monfils and Luanna Prevost for their help in developing the module. We also thank reviewer and editor for their insightful comments. </w:t>
      </w:r>
      <w:r w:rsidR="00233D31">
        <w:rPr>
          <w:rFonts w:ascii="Arial" w:hAnsi="Arial" w:cs="Arial"/>
          <w:b/>
          <w:lang w:val="en-GB"/>
        </w:rPr>
        <w:br w:type="page"/>
      </w:r>
    </w:p>
    <w:p w14:paraId="168CFA8F" w14:textId="264405F3" w:rsidR="00F15BF6" w:rsidRPr="00F15BF6" w:rsidRDefault="00A02BD3" w:rsidP="00F15BF6">
      <w:pPr>
        <w:spacing w:after="120"/>
        <w:rPr>
          <w:rFonts w:ascii="Arial" w:hAnsi="Arial" w:cs="Arial"/>
          <w:b/>
          <w:lang w:val="en"/>
        </w:rPr>
      </w:pPr>
      <w:r w:rsidRPr="00865DB4">
        <w:rPr>
          <w:rFonts w:ascii="Arial" w:hAnsi="Arial" w:cs="Arial"/>
          <w:b/>
        </w:rPr>
        <w:lastRenderedPageBreak/>
        <w:t xml:space="preserve">OVERVIEW OF </w:t>
      </w:r>
      <w:r w:rsidR="00F15BF6" w:rsidRPr="00F15BF6">
        <w:rPr>
          <w:rFonts w:ascii="Arial" w:hAnsi="Arial" w:cs="Arial"/>
          <w:b/>
          <w:lang w:val="en"/>
        </w:rPr>
        <w:t>THE ECOLOGICAL BACKGROUND</w:t>
      </w:r>
    </w:p>
    <w:p w14:paraId="7DACB278" w14:textId="77777777" w:rsidR="00CA67A7" w:rsidRPr="00CA67A7" w:rsidRDefault="00CA67A7" w:rsidP="00CA67A7">
      <w:pPr>
        <w:spacing w:before="120"/>
        <w:ind w:right="147"/>
        <w:rPr>
          <w:rFonts w:ascii="Arial" w:hAnsi="Arial" w:cs="Arial"/>
          <w:color w:val="000000"/>
          <w:szCs w:val="24"/>
        </w:rPr>
      </w:pPr>
      <w:r w:rsidRPr="00CA67A7">
        <w:rPr>
          <w:rFonts w:ascii="Arial" w:hAnsi="Arial" w:cs="Arial"/>
          <w:color w:val="000000"/>
          <w:szCs w:val="24"/>
        </w:rPr>
        <w:t xml:space="preserve">Working in the field, getting your hands dirty, and appreciating the natural scenery are all fun parts of doing outdoor ecological research. While analyzing data collected by yourself (primary data) can be used to answer ecological questions at local spatial or short temporal scales, ecologists nowadays also often use existing large data to generate research questions and test hypotheses, especially when the studies are about large spatial scales and long temporal scales (e.g., changes of global biodiversity in the last several decades).  Many organizations provide free, online access to large ecological datasets. </w:t>
      </w:r>
    </w:p>
    <w:p w14:paraId="654798E8" w14:textId="6B063CA1" w:rsidR="00CA67A7" w:rsidRPr="00CA67A7" w:rsidRDefault="00CA67A7" w:rsidP="00CA67A7">
      <w:pPr>
        <w:spacing w:before="120"/>
        <w:ind w:right="147"/>
        <w:rPr>
          <w:rFonts w:ascii="Arial" w:hAnsi="Arial" w:cs="Arial"/>
          <w:color w:val="000000"/>
          <w:szCs w:val="24"/>
        </w:rPr>
      </w:pPr>
      <w:r w:rsidRPr="00CA67A7">
        <w:rPr>
          <w:rFonts w:ascii="Arial" w:hAnsi="Arial" w:cs="Arial"/>
          <w:color w:val="000000"/>
          <w:szCs w:val="24"/>
        </w:rPr>
        <w:t>In this module, we will “play” with open ecological datasets from the internet. First, we will learn about some websites that host open diversity data. Then, we are going to investigate: (1) latitudinal gradients of biodiversity using National Ecological Observatory Network (NEON) data; (2) long-term changes in biodiversity using data from the Environmental Data Initiative (EDI); and (3) the effects of anthropogenic disturbances on biodiversity using data from Gulf of Mexico Research Initiative (</w:t>
      </w:r>
      <w:proofErr w:type="spellStart"/>
      <w:r w:rsidRPr="00CA67A7">
        <w:rPr>
          <w:rFonts w:ascii="Arial" w:hAnsi="Arial" w:cs="Arial"/>
          <w:color w:val="000000"/>
          <w:szCs w:val="24"/>
        </w:rPr>
        <w:t>GoMRI</w:t>
      </w:r>
      <w:proofErr w:type="spellEnd"/>
      <w:r w:rsidRPr="00CA67A7">
        <w:rPr>
          <w:rFonts w:ascii="Arial" w:hAnsi="Arial" w:cs="Arial"/>
          <w:color w:val="000000"/>
          <w:szCs w:val="24"/>
        </w:rPr>
        <w:t>). The instructor will show you how to use R for data manipulation, analysis, and virtualization. (Don’t worry about whether you are familiar with R at this moment, this module is not primarily about programming. The instructor will introduce the basic functions of R. You don’t need to have experience writing R code.)</w:t>
      </w:r>
    </w:p>
    <w:p w14:paraId="4DA01139" w14:textId="0FF87F72" w:rsidR="00CA67A7" w:rsidRPr="00CA67A7" w:rsidRDefault="00CA67A7" w:rsidP="00CA67A7">
      <w:pPr>
        <w:tabs>
          <w:tab w:val="left" w:pos="-90"/>
        </w:tabs>
        <w:spacing w:before="100" w:beforeAutospacing="1" w:after="120"/>
        <w:ind w:right="-547"/>
        <w:rPr>
          <w:rFonts w:ascii="Arial" w:hAnsi="Arial" w:cs="Arial"/>
          <w:b/>
          <w:szCs w:val="24"/>
        </w:rPr>
      </w:pPr>
      <w:r w:rsidRPr="00CA67A7">
        <w:rPr>
          <w:rFonts w:ascii="Arial" w:hAnsi="Arial" w:cs="Arial"/>
          <w:b/>
          <w:sz w:val="22"/>
          <w:szCs w:val="22"/>
        </w:rPr>
        <w:t>LEARNING OBJECTIVES</w:t>
      </w:r>
      <w:r w:rsidRPr="00CA67A7">
        <w:rPr>
          <w:rFonts w:ascii="Arial" w:hAnsi="Arial" w:cs="Arial"/>
          <w:b/>
          <w:szCs w:val="24"/>
        </w:rPr>
        <w:t xml:space="preserve">: </w:t>
      </w:r>
    </w:p>
    <w:p w14:paraId="6F551E5F" w14:textId="77777777" w:rsidR="00CA67A7" w:rsidRPr="00CA67A7" w:rsidRDefault="00CA67A7" w:rsidP="00CA67A7">
      <w:pPr>
        <w:tabs>
          <w:tab w:val="left" w:pos="-90"/>
        </w:tabs>
        <w:ind w:right="-547"/>
        <w:rPr>
          <w:rFonts w:ascii="Arial" w:hAnsi="Arial" w:cs="Arial"/>
          <w:bCs/>
          <w:szCs w:val="24"/>
        </w:rPr>
      </w:pPr>
      <w:r w:rsidRPr="00CA67A7">
        <w:rPr>
          <w:rFonts w:ascii="Arial" w:hAnsi="Arial" w:cs="Arial"/>
          <w:bCs/>
          <w:szCs w:val="24"/>
        </w:rPr>
        <w:t>Upon completion of this module, each student should be able to:</w:t>
      </w:r>
    </w:p>
    <w:p w14:paraId="2F7B0CD6" w14:textId="77777777" w:rsidR="00CA67A7" w:rsidRPr="00CA67A7" w:rsidRDefault="00CA67A7" w:rsidP="003D1ACC">
      <w:pPr>
        <w:numPr>
          <w:ilvl w:val="0"/>
          <w:numId w:val="5"/>
        </w:numPr>
        <w:tabs>
          <w:tab w:val="left" w:pos="-90"/>
        </w:tabs>
        <w:spacing w:after="120"/>
        <w:ind w:right="-547"/>
        <w:rPr>
          <w:rFonts w:ascii="Arial" w:hAnsi="Arial" w:cs="Arial"/>
          <w:bCs/>
          <w:szCs w:val="24"/>
        </w:rPr>
      </w:pPr>
      <w:r w:rsidRPr="00CA67A7">
        <w:rPr>
          <w:rFonts w:ascii="Arial" w:hAnsi="Arial" w:cs="Arial"/>
          <w:bCs/>
          <w:szCs w:val="24"/>
        </w:rPr>
        <w:t xml:space="preserve">Explain the concept and importance of biodiversity and open data sources </w:t>
      </w:r>
    </w:p>
    <w:p w14:paraId="1EA83DFE" w14:textId="77777777" w:rsidR="00CA67A7" w:rsidRPr="00CA67A7" w:rsidRDefault="00CA67A7" w:rsidP="003D1ACC">
      <w:pPr>
        <w:numPr>
          <w:ilvl w:val="0"/>
          <w:numId w:val="5"/>
        </w:numPr>
        <w:tabs>
          <w:tab w:val="left" w:pos="-90"/>
        </w:tabs>
        <w:spacing w:before="100" w:beforeAutospacing="1" w:after="120"/>
        <w:ind w:right="-547"/>
        <w:rPr>
          <w:rFonts w:ascii="Arial" w:hAnsi="Arial" w:cs="Arial"/>
          <w:bCs/>
          <w:szCs w:val="24"/>
        </w:rPr>
      </w:pPr>
      <w:r w:rsidRPr="00CA67A7">
        <w:rPr>
          <w:rFonts w:ascii="Arial" w:hAnsi="Arial" w:cs="Arial"/>
          <w:bCs/>
          <w:szCs w:val="24"/>
        </w:rPr>
        <w:t xml:space="preserve">Download, clean, and organize open biodiversity data </w:t>
      </w:r>
    </w:p>
    <w:p w14:paraId="375F015B" w14:textId="77777777" w:rsidR="00CA67A7" w:rsidRPr="00CA67A7" w:rsidRDefault="00CA67A7" w:rsidP="003D1ACC">
      <w:pPr>
        <w:numPr>
          <w:ilvl w:val="0"/>
          <w:numId w:val="5"/>
        </w:numPr>
        <w:tabs>
          <w:tab w:val="left" w:pos="-90"/>
        </w:tabs>
        <w:spacing w:before="100" w:beforeAutospacing="1" w:after="120"/>
        <w:ind w:right="-547"/>
        <w:rPr>
          <w:rFonts w:ascii="Arial" w:hAnsi="Arial" w:cs="Arial"/>
          <w:bCs/>
          <w:szCs w:val="24"/>
        </w:rPr>
      </w:pPr>
      <w:r w:rsidRPr="00CA67A7">
        <w:rPr>
          <w:rFonts w:ascii="Arial" w:hAnsi="Arial" w:cs="Arial"/>
          <w:bCs/>
          <w:szCs w:val="24"/>
        </w:rPr>
        <w:t xml:space="preserve">Perform basic statistical analysis of biodiversity data and visualize results </w:t>
      </w:r>
    </w:p>
    <w:p w14:paraId="52C3CFDB" w14:textId="77777777" w:rsidR="00CA67A7" w:rsidRPr="00CA67A7" w:rsidRDefault="00CA67A7" w:rsidP="003D1ACC">
      <w:pPr>
        <w:numPr>
          <w:ilvl w:val="0"/>
          <w:numId w:val="5"/>
        </w:numPr>
        <w:tabs>
          <w:tab w:val="left" w:pos="-90"/>
        </w:tabs>
        <w:spacing w:before="100" w:beforeAutospacing="1" w:after="120"/>
        <w:ind w:right="-547"/>
        <w:rPr>
          <w:rFonts w:ascii="Arial" w:hAnsi="Arial" w:cs="Arial"/>
          <w:bCs/>
          <w:szCs w:val="24"/>
        </w:rPr>
      </w:pPr>
      <w:r w:rsidRPr="00CA67A7">
        <w:rPr>
          <w:rFonts w:ascii="Arial" w:hAnsi="Arial" w:cs="Arial"/>
          <w:bCs/>
          <w:szCs w:val="24"/>
        </w:rPr>
        <w:t>Use R and relevant packages for data organization and analysis</w:t>
      </w:r>
    </w:p>
    <w:p w14:paraId="3D09EF8F" w14:textId="77777777" w:rsidR="00CA67A7" w:rsidRPr="00CA67A7" w:rsidRDefault="00CA67A7" w:rsidP="003D1ACC">
      <w:pPr>
        <w:numPr>
          <w:ilvl w:val="0"/>
          <w:numId w:val="5"/>
        </w:numPr>
        <w:tabs>
          <w:tab w:val="left" w:pos="-90"/>
        </w:tabs>
        <w:spacing w:before="100" w:beforeAutospacing="1" w:after="120"/>
        <w:ind w:right="-547"/>
        <w:rPr>
          <w:rFonts w:ascii="Arial" w:hAnsi="Arial" w:cs="Arial"/>
          <w:bCs/>
          <w:szCs w:val="24"/>
        </w:rPr>
      </w:pPr>
      <w:r w:rsidRPr="00CA67A7">
        <w:rPr>
          <w:rFonts w:ascii="Arial" w:hAnsi="Arial" w:cs="Arial"/>
          <w:bCs/>
          <w:szCs w:val="24"/>
        </w:rPr>
        <w:t>Be aware of that ecological processes and patterns may shift across temporal and spatial scales</w:t>
      </w:r>
    </w:p>
    <w:p w14:paraId="4138031C" w14:textId="77777777" w:rsidR="00CA67A7" w:rsidRPr="00CA67A7" w:rsidRDefault="00CA67A7" w:rsidP="003D1ACC">
      <w:pPr>
        <w:numPr>
          <w:ilvl w:val="0"/>
          <w:numId w:val="5"/>
        </w:numPr>
        <w:tabs>
          <w:tab w:val="left" w:pos="-90"/>
        </w:tabs>
        <w:spacing w:before="100" w:beforeAutospacing="1" w:after="120"/>
        <w:ind w:right="-547"/>
        <w:rPr>
          <w:rFonts w:ascii="Arial" w:hAnsi="Arial" w:cs="Arial"/>
          <w:bCs/>
          <w:szCs w:val="24"/>
        </w:rPr>
      </w:pPr>
      <w:r w:rsidRPr="00CA67A7">
        <w:rPr>
          <w:rFonts w:ascii="Arial" w:hAnsi="Arial" w:cs="Arial"/>
          <w:bCs/>
          <w:szCs w:val="24"/>
        </w:rPr>
        <w:t>Become familiar with the impacts of oil pollution on ecosystems</w:t>
      </w:r>
    </w:p>
    <w:p w14:paraId="1CDC31ED" w14:textId="77777777" w:rsidR="00CA67A7" w:rsidRPr="00CA67A7" w:rsidRDefault="00CA67A7" w:rsidP="003D1ACC">
      <w:pPr>
        <w:numPr>
          <w:ilvl w:val="0"/>
          <w:numId w:val="5"/>
        </w:numPr>
        <w:tabs>
          <w:tab w:val="left" w:pos="-90"/>
        </w:tabs>
        <w:spacing w:before="100" w:beforeAutospacing="1" w:after="120"/>
        <w:ind w:right="-547"/>
        <w:rPr>
          <w:rFonts w:ascii="Arial" w:hAnsi="Arial" w:cs="Arial"/>
          <w:bCs/>
          <w:szCs w:val="24"/>
        </w:rPr>
      </w:pPr>
      <w:r w:rsidRPr="00CA67A7">
        <w:rPr>
          <w:rFonts w:ascii="Arial" w:hAnsi="Arial" w:cs="Arial"/>
          <w:bCs/>
          <w:szCs w:val="24"/>
        </w:rPr>
        <w:t>Identify appropriate open ecological datasets when addressing a question (optional)</w:t>
      </w:r>
    </w:p>
    <w:p w14:paraId="4FA2B507" w14:textId="21AD6E46" w:rsidR="00BE0436" w:rsidRDefault="00BE0436" w:rsidP="000E5715">
      <w:pPr>
        <w:tabs>
          <w:tab w:val="left" w:pos="-90"/>
        </w:tabs>
        <w:spacing w:before="100" w:beforeAutospacing="1" w:after="120"/>
        <w:ind w:right="-547"/>
        <w:rPr>
          <w:rFonts w:ascii="Arial" w:hAnsi="Arial" w:cs="Arial"/>
          <w:b/>
          <w:szCs w:val="24"/>
        </w:rPr>
      </w:pPr>
      <w:r w:rsidRPr="00735F18">
        <w:rPr>
          <w:rFonts w:ascii="Arial" w:hAnsi="Arial" w:cs="Arial"/>
          <w:b/>
          <w:szCs w:val="24"/>
        </w:rPr>
        <w:t>DATA SETS</w:t>
      </w:r>
    </w:p>
    <w:p w14:paraId="2A258C6C" w14:textId="4D5C169F" w:rsidR="00484495" w:rsidRPr="00484495" w:rsidRDefault="00E10AB3" w:rsidP="003D1ACC">
      <w:pPr>
        <w:numPr>
          <w:ilvl w:val="0"/>
          <w:numId w:val="6"/>
        </w:numPr>
        <w:spacing w:after="120"/>
        <w:rPr>
          <w:rFonts w:ascii="Arial" w:hAnsi="Arial" w:cs="Arial"/>
          <w:bCs/>
        </w:rPr>
      </w:pPr>
      <w:hyperlink r:id="rId17" w:history="1">
        <w:r w:rsidR="00484495" w:rsidRPr="00484495">
          <w:rPr>
            <w:rStyle w:val="Hyperlink"/>
            <w:rFonts w:ascii="Arial" w:hAnsi="Arial" w:cs="Arial"/>
            <w:bCs/>
          </w:rPr>
          <w:t>NEON.R</w:t>
        </w:r>
      </w:hyperlink>
      <w:r w:rsidR="00484495" w:rsidRPr="00484495">
        <w:rPr>
          <w:rFonts w:ascii="Arial" w:hAnsi="Arial" w:cs="Arial"/>
          <w:bCs/>
        </w:rPr>
        <w:t xml:space="preserve">: R script for </w:t>
      </w:r>
      <w:r w:rsidR="00484495">
        <w:rPr>
          <w:rFonts w:ascii="Arial" w:hAnsi="Arial" w:cs="Arial"/>
          <w:bCs/>
        </w:rPr>
        <w:t xml:space="preserve">download and </w:t>
      </w:r>
      <w:r w:rsidR="00484495" w:rsidRPr="00484495">
        <w:rPr>
          <w:rFonts w:ascii="Arial" w:hAnsi="Arial" w:cs="Arial"/>
          <w:bCs/>
        </w:rPr>
        <w:t>analy</w:t>
      </w:r>
      <w:r w:rsidR="00484495">
        <w:rPr>
          <w:rFonts w:ascii="Arial" w:hAnsi="Arial" w:cs="Arial"/>
          <w:bCs/>
        </w:rPr>
        <w:t>s</w:t>
      </w:r>
      <w:r w:rsidR="00484495" w:rsidRPr="00484495">
        <w:rPr>
          <w:rFonts w:ascii="Arial" w:hAnsi="Arial" w:cs="Arial"/>
          <w:bCs/>
        </w:rPr>
        <w:t>is of NEON data.</w:t>
      </w:r>
    </w:p>
    <w:p w14:paraId="7D88D20A" w14:textId="3691EF0F" w:rsidR="00484495" w:rsidRPr="00484495" w:rsidRDefault="00E10AB3" w:rsidP="003D1ACC">
      <w:pPr>
        <w:numPr>
          <w:ilvl w:val="0"/>
          <w:numId w:val="6"/>
        </w:numPr>
        <w:spacing w:after="120"/>
        <w:rPr>
          <w:rFonts w:ascii="Arial" w:hAnsi="Arial" w:cs="Arial"/>
          <w:bCs/>
        </w:rPr>
      </w:pPr>
      <w:hyperlink r:id="rId18" w:history="1">
        <w:r w:rsidR="00484495" w:rsidRPr="00484495">
          <w:rPr>
            <w:rStyle w:val="Hyperlink"/>
            <w:rFonts w:ascii="Arial" w:hAnsi="Arial" w:cs="Arial"/>
            <w:bCs/>
          </w:rPr>
          <w:t>EDI.R</w:t>
        </w:r>
      </w:hyperlink>
      <w:r w:rsidR="00484495" w:rsidRPr="00484495">
        <w:rPr>
          <w:rFonts w:ascii="Arial" w:hAnsi="Arial" w:cs="Arial"/>
          <w:bCs/>
        </w:rPr>
        <w:t xml:space="preserve">: R script for </w:t>
      </w:r>
      <w:r w:rsidR="00484495">
        <w:rPr>
          <w:rFonts w:ascii="Arial" w:hAnsi="Arial" w:cs="Arial"/>
          <w:bCs/>
        </w:rPr>
        <w:t xml:space="preserve">download and </w:t>
      </w:r>
      <w:r w:rsidR="00484495" w:rsidRPr="00484495">
        <w:rPr>
          <w:rFonts w:ascii="Arial" w:hAnsi="Arial" w:cs="Arial"/>
          <w:bCs/>
        </w:rPr>
        <w:t>analysis of EDI data.</w:t>
      </w:r>
    </w:p>
    <w:p w14:paraId="04EEBC6D" w14:textId="77777777" w:rsidR="00484495" w:rsidRPr="00484495" w:rsidRDefault="00E10AB3" w:rsidP="003D1ACC">
      <w:pPr>
        <w:numPr>
          <w:ilvl w:val="0"/>
          <w:numId w:val="6"/>
        </w:numPr>
        <w:spacing w:after="120"/>
        <w:rPr>
          <w:rFonts w:ascii="Arial" w:hAnsi="Arial" w:cs="Arial"/>
          <w:bCs/>
        </w:rPr>
      </w:pPr>
      <w:hyperlink r:id="rId19" w:history="1">
        <w:proofErr w:type="spellStart"/>
        <w:r w:rsidR="00484495" w:rsidRPr="00484495">
          <w:rPr>
            <w:rStyle w:val="Hyperlink"/>
            <w:rFonts w:ascii="Arial" w:hAnsi="Arial" w:cs="Arial"/>
            <w:bCs/>
          </w:rPr>
          <w:t>GoMRI.R</w:t>
        </w:r>
        <w:proofErr w:type="spellEnd"/>
      </w:hyperlink>
      <w:r w:rsidR="00484495" w:rsidRPr="00484495">
        <w:rPr>
          <w:rFonts w:ascii="Arial" w:hAnsi="Arial" w:cs="Arial"/>
          <w:bCs/>
        </w:rPr>
        <w:t xml:space="preserve">: R script for analysis of </w:t>
      </w:r>
      <w:proofErr w:type="spellStart"/>
      <w:r w:rsidR="00484495" w:rsidRPr="00484495">
        <w:rPr>
          <w:rFonts w:ascii="Arial" w:hAnsi="Arial" w:cs="Arial"/>
          <w:bCs/>
        </w:rPr>
        <w:t>GoMRI</w:t>
      </w:r>
      <w:proofErr w:type="spellEnd"/>
      <w:r w:rsidR="00484495" w:rsidRPr="00484495">
        <w:rPr>
          <w:rFonts w:ascii="Arial" w:hAnsi="Arial" w:cs="Arial"/>
          <w:bCs/>
        </w:rPr>
        <w:t xml:space="preserve"> data.</w:t>
      </w:r>
    </w:p>
    <w:p w14:paraId="55BF5F90" w14:textId="77777777" w:rsidR="00484495" w:rsidRPr="00484495" w:rsidRDefault="00E10AB3" w:rsidP="003D1ACC">
      <w:pPr>
        <w:numPr>
          <w:ilvl w:val="0"/>
          <w:numId w:val="6"/>
        </w:numPr>
        <w:spacing w:after="120"/>
        <w:rPr>
          <w:rFonts w:ascii="Arial" w:hAnsi="Arial" w:cs="Arial"/>
          <w:bCs/>
        </w:rPr>
      </w:pPr>
      <w:hyperlink r:id="rId20" w:history="1">
        <w:r w:rsidR="00484495" w:rsidRPr="00484495">
          <w:rPr>
            <w:rStyle w:val="Hyperlink"/>
            <w:rFonts w:ascii="Arial" w:hAnsi="Arial" w:cs="Arial"/>
            <w:bCs/>
          </w:rPr>
          <w:t>GoMRI_RabalaisPlantData.xlsx</w:t>
        </w:r>
      </w:hyperlink>
      <w:r w:rsidR="00484495" w:rsidRPr="00484495">
        <w:rPr>
          <w:rFonts w:ascii="Arial" w:hAnsi="Arial" w:cs="Arial"/>
          <w:bCs/>
        </w:rPr>
        <w:t xml:space="preserve">: Data for </w:t>
      </w:r>
      <w:proofErr w:type="spellStart"/>
      <w:r w:rsidR="00484495" w:rsidRPr="00484495">
        <w:rPr>
          <w:rFonts w:ascii="Arial" w:hAnsi="Arial" w:cs="Arial"/>
          <w:bCs/>
        </w:rPr>
        <w:t>GoMRI</w:t>
      </w:r>
      <w:proofErr w:type="spellEnd"/>
      <w:r w:rsidR="00484495" w:rsidRPr="00484495">
        <w:rPr>
          <w:rFonts w:ascii="Arial" w:hAnsi="Arial" w:cs="Arial"/>
          <w:bCs/>
        </w:rPr>
        <w:t xml:space="preserve"> analysis.</w:t>
      </w:r>
    </w:p>
    <w:p w14:paraId="3036B480" w14:textId="67963DEA" w:rsidR="00FA2F71" w:rsidRDefault="00FA2F71">
      <w:pPr>
        <w:rPr>
          <w:rFonts w:ascii="Arial" w:hAnsi="Arial" w:cs="Arial"/>
          <w:b/>
        </w:rPr>
      </w:pPr>
    </w:p>
    <w:p w14:paraId="6D760B8D" w14:textId="1A75B1E7" w:rsidR="00EB7FBA" w:rsidRPr="00EB7FBA" w:rsidRDefault="00EB7FBA" w:rsidP="00EB7FBA">
      <w:pPr>
        <w:rPr>
          <w:rFonts w:ascii="Arial" w:hAnsi="Arial" w:cs="Arial"/>
        </w:rPr>
      </w:pPr>
      <w:r w:rsidRPr="00EB7FBA">
        <w:rPr>
          <w:rFonts w:ascii="Arial" w:hAnsi="Arial" w:cs="Arial"/>
          <w:b/>
        </w:rPr>
        <w:t>STUDENT INSTRUCTIONS</w:t>
      </w:r>
      <w:r w:rsidRPr="00EB7FBA">
        <w:rPr>
          <w:rFonts w:ascii="Arial" w:hAnsi="Arial" w:cs="Arial"/>
        </w:rPr>
        <w:br/>
      </w:r>
    </w:p>
    <w:p w14:paraId="661073CE" w14:textId="77777777" w:rsidR="006A62D4" w:rsidRPr="006A62D4" w:rsidRDefault="006A62D4" w:rsidP="006A62D4">
      <w:pPr>
        <w:rPr>
          <w:rFonts w:ascii="Arial" w:eastAsia="SimSun" w:hAnsi="Arial" w:cs="Arial"/>
          <w:bCs/>
          <w:i/>
          <w:iCs/>
          <w:color w:val="000000"/>
          <w:sz w:val="20"/>
          <w:szCs w:val="16"/>
        </w:rPr>
      </w:pPr>
      <w:r w:rsidRPr="006A62D4">
        <w:rPr>
          <w:rFonts w:ascii="Arial" w:eastAsia="SimSun" w:hAnsi="Arial" w:cs="Arial"/>
          <w:i/>
          <w:iCs/>
          <w:sz w:val="20"/>
        </w:rPr>
        <w:t xml:space="preserve">First, </w:t>
      </w:r>
      <w:r w:rsidRPr="006A62D4">
        <w:rPr>
          <w:rFonts w:ascii="Arial" w:eastAsia="SimSun" w:hAnsi="Arial" w:cs="Arial"/>
          <w:bCs/>
          <w:i/>
          <w:iCs/>
          <w:color w:val="000000"/>
          <w:sz w:val="20"/>
          <w:szCs w:val="16"/>
        </w:rPr>
        <w:t xml:space="preserve">let's form study groups consisting of 2-4 students per group. You can begin by independently seeking answers to the questions before coming together to discuss and exchange insights with your group mates. </w:t>
      </w:r>
    </w:p>
    <w:p w14:paraId="20379BB3" w14:textId="77777777" w:rsidR="006A62D4" w:rsidRPr="006A62D4" w:rsidRDefault="006A62D4" w:rsidP="006A62D4">
      <w:pPr>
        <w:rPr>
          <w:rFonts w:ascii="Arial" w:eastAsia="SimSun" w:hAnsi="Arial" w:cs="Arial"/>
          <w:b/>
          <w:smallCaps/>
          <w:color w:val="000000"/>
        </w:rPr>
      </w:pPr>
      <w:r w:rsidRPr="006A62D4">
        <w:rPr>
          <w:rFonts w:ascii="Arial" w:eastAsia="SimSun" w:hAnsi="Arial" w:cs="Arial"/>
          <w:szCs w:val="24"/>
        </w:rPr>
        <w:br/>
      </w:r>
      <w:r w:rsidRPr="006A62D4">
        <w:rPr>
          <w:rFonts w:ascii="Arial" w:eastAsia="SimSun" w:hAnsi="Arial" w:cs="Arial"/>
          <w:b/>
          <w:smallCaps/>
          <w:color w:val="000000"/>
          <w:sz w:val="22"/>
          <w:szCs w:val="18"/>
        </w:rPr>
        <w:t>Activity 1: Open Biodiversity Data</w:t>
      </w:r>
    </w:p>
    <w:p w14:paraId="105CF128" w14:textId="77777777" w:rsidR="006A62D4" w:rsidRPr="006A62D4" w:rsidRDefault="006A62D4" w:rsidP="006A62D4">
      <w:pPr>
        <w:rPr>
          <w:rFonts w:ascii="Arial" w:eastAsia="SimSun" w:hAnsi="Arial" w:cs="Arial"/>
          <w:bCs/>
          <w:color w:val="000000"/>
          <w:sz w:val="20"/>
          <w:szCs w:val="16"/>
        </w:rPr>
      </w:pPr>
      <w:r w:rsidRPr="006A62D4">
        <w:rPr>
          <w:rFonts w:ascii="Arial" w:eastAsia="SimSun" w:hAnsi="Arial" w:cs="Arial"/>
          <w:bCs/>
          <w:color w:val="000000"/>
          <w:sz w:val="20"/>
          <w:szCs w:val="16"/>
        </w:rPr>
        <w:t>The aim of this activity is to enhance your self-learning and critical thinking skills by challenging you to utilize Google and other search engines to find answers to specific questions. The activity is designed to teach you how to navigate vast amounts of information available on the internet, enabling you to locate the knowledge you need with greater ease and efficiency. Additionally, you will learn how to evaluate the credibility and reliability of sources, thereby developing critical thinking skills essential for ecological research.</w:t>
      </w:r>
    </w:p>
    <w:p w14:paraId="589C37D0" w14:textId="77777777" w:rsidR="006A62D4" w:rsidRPr="006A62D4" w:rsidRDefault="006A62D4" w:rsidP="006A62D4">
      <w:pPr>
        <w:rPr>
          <w:rFonts w:ascii="Arial" w:eastAsia="SimSun" w:hAnsi="Arial" w:cs="Arial"/>
          <w:b/>
          <w:smallCaps/>
          <w:color w:val="000000"/>
          <w:sz w:val="20"/>
          <w:szCs w:val="16"/>
        </w:rPr>
      </w:pPr>
    </w:p>
    <w:p w14:paraId="7C160DCF" w14:textId="77777777" w:rsidR="006A62D4" w:rsidRPr="006A62D4" w:rsidRDefault="006A62D4" w:rsidP="006A62D4">
      <w:pPr>
        <w:rPr>
          <w:rFonts w:ascii="Arial" w:eastAsia="SimSun" w:hAnsi="Arial" w:cs="Arial"/>
          <w:i/>
          <w:color w:val="000000"/>
          <w:sz w:val="20"/>
          <w:szCs w:val="16"/>
        </w:rPr>
      </w:pPr>
      <w:r w:rsidRPr="006A62D4">
        <w:rPr>
          <w:rFonts w:ascii="Arial" w:eastAsia="SimSun" w:hAnsi="Arial" w:cs="Arial"/>
          <w:i/>
          <w:color w:val="000000"/>
          <w:sz w:val="20"/>
          <w:szCs w:val="16"/>
        </w:rPr>
        <w:t>Question:</w:t>
      </w:r>
    </w:p>
    <w:p w14:paraId="751CC9F0" w14:textId="77777777" w:rsidR="006A62D4" w:rsidRPr="006A62D4" w:rsidRDefault="006A62D4" w:rsidP="006A62D4">
      <w:pPr>
        <w:rPr>
          <w:rFonts w:ascii="Arial" w:eastAsia="SimSun" w:hAnsi="Arial" w:cs="Arial"/>
          <w:b/>
          <w:smallCaps/>
          <w:color w:val="000000"/>
          <w:sz w:val="20"/>
          <w:szCs w:val="16"/>
        </w:rPr>
      </w:pPr>
    </w:p>
    <w:p w14:paraId="6C7BF33F" w14:textId="77777777" w:rsidR="006A62D4" w:rsidRPr="006A62D4" w:rsidRDefault="006A62D4" w:rsidP="006A62D4">
      <w:pPr>
        <w:rPr>
          <w:rFonts w:ascii="Arial" w:eastAsia="SimSun" w:hAnsi="Arial" w:cs="Arial"/>
          <w:bCs/>
          <w:color w:val="000000"/>
          <w:sz w:val="20"/>
          <w:szCs w:val="16"/>
        </w:rPr>
      </w:pPr>
      <w:r w:rsidRPr="006A62D4">
        <w:rPr>
          <w:rFonts w:ascii="Arial" w:eastAsia="SimSun" w:hAnsi="Arial" w:cs="Arial"/>
          <w:bCs/>
          <w:color w:val="000000"/>
          <w:sz w:val="20"/>
          <w:szCs w:val="16"/>
        </w:rPr>
        <w:t xml:space="preserve">1. What is open data? Why is open data important for scientific research? </w:t>
      </w:r>
    </w:p>
    <w:p w14:paraId="6A2FA9DA" w14:textId="77777777" w:rsidR="006A62D4" w:rsidRPr="006A62D4" w:rsidRDefault="006A62D4" w:rsidP="006A62D4">
      <w:pPr>
        <w:rPr>
          <w:rFonts w:ascii="Arial" w:eastAsia="SimSun" w:hAnsi="Arial" w:cs="Arial"/>
          <w:color w:val="000000"/>
          <w:sz w:val="20"/>
          <w:szCs w:val="16"/>
        </w:rPr>
      </w:pPr>
      <w:r w:rsidRPr="006A62D4">
        <w:rPr>
          <w:rFonts w:ascii="Arial" w:eastAsia="SimSun" w:hAnsi="Arial" w:cs="Arial"/>
          <w:color w:val="000000"/>
          <w:sz w:val="20"/>
          <w:szCs w:val="16"/>
        </w:rPr>
        <w:t xml:space="preserve">                   </w:t>
      </w:r>
    </w:p>
    <w:p w14:paraId="4193F4AD" w14:textId="77777777" w:rsidR="006A62D4" w:rsidRPr="006A62D4" w:rsidRDefault="006A62D4" w:rsidP="006A62D4">
      <w:pPr>
        <w:rPr>
          <w:rFonts w:ascii="Arial" w:eastAsia="SimSun" w:hAnsi="Arial" w:cs="Arial"/>
          <w:color w:val="000000"/>
          <w:sz w:val="20"/>
          <w:szCs w:val="16"/>
        </w:rPr>
      </w:pPr>
    </w:p>
    <w:p w14:paraId="641E5A93" w14:textId="77777777" w:rsidR="006A62D4" w:rsidRPr="006A62D4" w:rsidRDefault="006A62D4" w:rsidP="006A62D4">
      <w:pPr>
        <w:rPr>
          <w:rFonts w:ascii="Arial" w:eastAsia="SimSun" w:hAnsi="Arial" w:cs="Arial"/>
          <w:color w:val="000000"/>
          <w:sz w:val="20"/>
          <w:szCs w:val="16"/>
        </w:rPr>
      </w:pPr>
    </w:p>
    <w:p w14:paraId="7B85AF69" w14:textId="77777777" w:rsidR="006A62D4" w:rsidRPr="006A62D4" w:rsidRDefault="006A62D4" w:rsidP="006A62D4">
      <w:pPr>
        <w:rPr>
          <w:rFonts w:ascii="Arial" w:eastAsia="SimSun" w:hAnsi="Arial" w:cs="Arial"/>
          <w:color w:val="000000"/>
          <w:sz w:val="20"/>
          <w:szCs w:val="16"/>
        </w:rPr>
      </w:pPr>
    </w:p>
    <w:p w14:paraId="52A75291" w14:textId="77777777" w:rsidR="006A62D4" w:rsidRPr="006A62D4" w:rsidRDefault="006A62D4" w:rsidP="006A62D4">
      <w:pPr>
        <w:rPr>
          <w:rFonts w:ascii="Arial" w:eastAsia="SimSun" w:hAnsi="Arial" w:cs="Arial"/>
          <w:color w:val="000000"/>
          <w:sz w:val="20"/>
          <w:szCs w:val="16"/>
        </w:rPr>
      </w:pPr>
    </w:p>
    <w:p w14:paraId="78177597" w14:textId="77777777" w:rsidR="006A62D4" w:rsidRPr="006A62D4" w:rsidRDefault="006A62D4" w:rsidP="006A62D4">
      <w:pPr>
        <w:rPr>
          <w:rFonts w:ascii="Arial" w:eastAsia="SimSun" w:hAnsi="Arial" w:cs="Arial"/>
          <w:color w:val="000000"/>
          <w:sz w:val="20"/>
          <w:szCs w:val="16"/>
        </w:rPr>
      </w:pPr>
    </w:p>
    <w:p w14:paraId="370717CB" w14:textId="77777777" w:rsidR="006A62D4" w:rsidRPr="006A62D4" w:rsidRDefault="006A62D4" w:rsidP="006A62D4">
      <w:pPr>
        <w:rPr>
          <w:rFonts w:ascii="Arial" w:eastAsia="SimSun" w:hAnsi="Arial" w:cs="Arial"/>
          <w:color w:val="000000"/>
          <w:sz w:val="20"/>
          <w:szCs w:val="16"/>
        </w:rPr>
      </w:pPr>
    </w:p>
    <w:p w14:paraId="26289CFE" w14:textId="77777777" w:rsidR="006A62D4" w:rsidRPr="006A62D4" w:rsidRDefault="006A62D4" w:rsidP="006A62D4">
      <w:pPr>
        <w:rPr>
          <w:rFonts w:ascii="Arial" w:eastAsia="SimSun" w:hAnsi="Arial" w:cs="Arial"/>
          <w:color w:val="000000"/>
          <w:sz w:val="20"/>
          <w:szCs w:val="16"/>
        </w:rPr>
      </w:pPr>
    </w:p>
    <w:p w14:paraId="7F1B725E" w14:textId="77777777" w:rsidR="006A62D4" w:rsidRPr="006A62D4" w:rsidRDefault="006A62D4" w:rsidP="006A62D4">
      <w:pPr>
        <w:rPr>
          <w:rFonts w:ascii="Arial" w:eastAsia="SimSun" w:hAnsi="Arial" w:cs="Arial"/>
          <w:color w:val="000000"/>
          <w:sz w:val="20"/>
          <w:szCs w:val="16"/>
        </w:rPr>
      </w:pPr>
    </w:p>
    <w:p w14:paraId="5AFF85E5" w14:textId="77777777" w:rsidR="006A62D4" w:rsidRPr="006A62D4" w:rsidRDefault="006A62D4" w:rsidP="006A62D4">
      <w:pPr>
        <w:rPr>
          <w:rFonts w:ascii="Arial" w:eastAsia="SimSun" w:hAnsi="Arial" w:cs="Arial"/>
          <w:color w:val="000000"/>
          <w:sz w:val="20"/>
          <w:szCs w:val="16"/>
        </w:rPr>
      </w:pPr>
      <w:r w:rsidRPr="006A62D4">
        <w:rPr>
          <w:rFonts w:ascii="Arial" w:eastAsia="SimSun" w:hAnsi="Arial" w:cs="Arial"/>
          <w:color w:val="000000"/>
          <w:sz w:val="20"/>
          <w:szCs w:val="16"/>
        </w:rPr>
        <w:t xml:space="preserve">2. What is biodiversity (hint: biodiversity is not just the number of species)? What is biodiversity data? </w:t>
      </w:r>
    </w:p>
    <w:p w14:paraId="17C084E0" w14:textId="77777777" w:rsidR="006A62D4" w:rsidRPr="006A62D4" w:rsidRDefault="006A62D4" w:rsidP="006A62D4">
      <w:pPr>
        <w:rPr>
          <w:rFonts w:ascii="Arial" w:eastAsia="SimSun" w:hAnsi="Arial" w:cs="Arial"/>
          <w:color w:val="000000"/>
          <w:sz w:val="20"/>
          <w:szCs w:val="16"/>
        </w:rPr>
      </w:pPr>
    </w:p>
    <w:p w14:paraId="4FB64151" w14:textId="77777777" w:rsidR="006A62D4" w:rsidRPr="006A62D4" w:rsidRDefault="006A62D4" w:rsidP="006A62D4">
      <w:pPr>
        <w:rPr>
          <w:rFonts w:ascii="Arial" w:eastAsia="SimSun" w:hAnsi="Arial" w:cs="Arial"/>
          <w:bCs/>
          <w:color w:val="000000"/>
          <w:sz w:val="20"/>
          <w:szCs w:val="16"/>
        </w:rPr>
      </w:pPr>
    </w:p>
    <w:p w14:paraId="1DF4A641" w14:textId="77777777" w:rsidR="006A62D4" w:rsidRPr="006A62D4" w:rsidRDefault="006A62D4" w:rsidP="006A62D4">
      <w:pPr>
        <w:rPr>
          <w:rFonts w:ascii="Arial" w:eastAsia="SimSun" w:hAnsi="Arial" w:cs="Arial"/>
          <w:b/>
          <w:color w:val="000000"/>
          <w:sz w:val="20"/>
          <w:szCs w:val="16"/>
        </w:rPr>
      </w:pPr>
    </w:p>
    <w:p w14:paraId="4D9ADFAF" w14:textId="77777777" w:rsidR="006A62D4" w:rsidRPr="006A62D4" w:rsidRDefault="006A62D4" w:rsidP="006A62D4">
      <w:pPr>
        <w:rPr>
          <w:rFonts w:ascii="Arial" w:eastAsia="SimSun" w:hAnsi="Arial" w:cs="Arial"/>
          <w:i/>
          <w:color w:val="2E75B5"/>
          <w:sz w:val="20"/>
          <w:szCs w:val="16"/>
        </w:rPr>
      </w:pPr>
    </w:p>
    <w:p w14:paraId="49840EC5" w14:textId="77777777" w:rsidR="006A62D4" w:rsidRPr="006A62D4" w:rsidRDefault="006A62D4" w:rsidP="006A62D4">
      <w:pPr>
        <w:rPr>
          <w:rFonts w:ascii="Arial" w:eastAsia="SimSun" w:hAnsi="Arial" w:cs="Arial"/>
          <w:i/>
          <w:color w:val="2E75B5"/>
          <w:sz w:val="20"/>
          <w:szCs w:val="16"/>
        </w:rPr>
      </w:pPr>
    </w:p>
    <w:p w14:paraId="6A377F5E" w14:textId="77777777" w:rsidR="006A62D4" w:rsidRPr="006A62D4" w:rsidRDefault="006A62D4" w:rsidP="006A62D4">
      <w:pPr>
        <w:rPr>
          <w:rFonts w:ascii="Arial" w:eastAsia="SimSun" w:hAnsi="Arial" w:cs="Arial"/>
          <w:i/>
          <w:color w:val="2E75B5"/>
          <w:sz w:val="20"/>
          <w:szCs w:val="16"/>
        </w:rPr>
      </w:pPr>
    </w:p>
    <w:p w14:paraId="6E1E3740" w14:textId="77777777" w:rsidR="006A62D4" w:rsidRPr="006A62D4" w:rsidRDefault="006A62D4" w:rsidP="006A62D4">
      <w:pPr>
        <w:rPr>
          <w:rFonts w:ascii="Arial" w:eastAsia="SimSun" w:hAnsi="Arial" w:cs="Arial"/>
          <w:i/>
          <w:color w:val="2E75B5"/>
          <w:sz w:val="20"/>
          <w:szCs w:val="16"/>
        </w:rPr>
      </w:pPr>
    </w:p>
    <w:p w14:paraId="183A86FE" w14:textId="77777777" w:rsidR="006A62D4" w:rsidRPr="006A62D4" w:rsidRDefault="006A62D4" w:rsidP="006A62D4">
      <w:pPr>
        <w:rPr>
          <w:rFonts w:ascii="Arial" w:eastAsia="SimSun" w:hAnsi="Arial" w:cs="Arial"/>
          <w:i/>
          <w:color w:val="2E75B5"/>
          <w:sz w:val="20"/>
          <w:szCs w:val="16"/>
        </w:rPr>
      </w:pPr>
    </w:p>
    <w:p w14:paraId="185971C0" w14:textId="77777777" w:rsidR="006A62D4" w:rsidRPr="006A62D4" w:rsidRDefault="006A62D4" w:rsidP="006A62D4">
      <w:pPr>
        <w:rPr>
          <w:rFonts w:ascii="Arial" w:eastAsia="SimSun" w:hAnsi="Arial" w:cs="Arial"/>
          <w:color w:val="000000"/>
          <w:sz w:val="20"/>
          <w:szCs w:val="16"/>
        </w:rPr>
      </w:pPr>
      <w:r w:rsidRPr="006A62D4">
        <w:rPr>
          <w:rFonts w:ascii="Arial" w:eastAsia="SimSun" w:hAnsi="Arial" w:cs="Arial"/>
          <w:iCs/>
          <w:color w:val="000000"/>
          <w:sz w:val="20"/>
          <w:szCs w:val="16"/>
          <w:u w:val="single"/>
        </w:rPr>
        <w:t>Formative assessment</w:t>
      </w:r>
      <w:r w:rsidRPr="006A62D4">
        <w:rPr>
          <w:rFonts w:ascii="Arial" w:eastAsia="SimSun" w:hAnsi="Arial" w:cs="Arial"/>
          <w:iCs/>
          <w:color w:val="000000"/>
          <w:sz w:val="20"/>
          <w:szCs w:val="16"/>
        </w:rPr>
        <w:t>:</w:t>
      </w:r>
      <w:r w:rsidRPr="006A62D4">
        <w:rPr>
          <w:rFonts w:ascii="Arial" w:eastAsia="SimSun" w:hAnsi="Arial" w:cs="Arial"/>
          <w:color w:val="000000"/>
          <w:sz w:val="20"/>
          <w:szCs w:val="16"/>
        </w:rPr>
        <w:t xml:space="preserve"> find one peer-reviewed ecological paper that used open data and summarize that paper in no more than five sentences. Include the reference to the paper.</w:t>
      </w:r>
    </w:p>
    <w:p w14:paraId="3A6DA46C" w14:textId="77777777" w:rsidR="006A62D4" w:rsidRPr="006A62D4" w:rsidRDefault="006A62D4" w:rsidP="006A62D4">
      <w:pPr>
        <w:rPr>
          <w:rFonts w:ascii="Arial" w:eastAsia="SimSun" w:hAnsi="Arial" w:cs="Arial"/>
          <w:iCs/>
          <w:color w:val="000000"/>
        </w:rPr>
      </w:pPr>
    </w:p>
    <w:p w14:paraId="1B499CA0" w14:textId="77777777" w:rsidR="006A62D4" w:rsidRPr="006A62D4" w:rsidRDefault="006A62D4" w:rsidP="006A62D4">
      <w:pPr>
        <w:rPr>
          <w:rFonts w:ascii="Arial" w:eastAsia="SimSun" w:hAnsi="Arial" w:cs="Arial"/>
          <w:iCs/>
          <w:color w:val="000000"/>
        </w:rPr>
      </w:pPr>
      <w:r w:rsidRPr="006A62D4">
        <w:rPr>
          <w:rFonts w:ascii="Arial" w:eastAsia="SimSun" w:hAnsi="Arial" w:cs="Arial"/>
          <w:iCs/>
          <w:color w:val="000000"/>
        </w:rPr>
        <w:br w:type="page"/>
      </w:r>
    </w:p>
    <w:p w14:paraId="720A7459" w14:textId="77777777" w:rsidR="006A62D4" w:rsidRPr="006A62D4" w:rsidRDefault="006A62D4" w:rsidP="006A62D4">
      <w:pPr>
        <w:rPr>
          <w:rFonts w:ascii="Arial" w:eastAsia="SimSun" w:hAnsi="Arial" w:cs="Arial"/>
          <w:iCs/>
          <w:color w:val="000000"/>
          <w:sz w:val="22"/>
          <w:szCs w:val="22"/>
        </w:rPr>
      </w:pPr>
      <w:r w:rsidRPr="006A62D4">
        <w:rPr>
          <w:rFonts w:ascii="Arial" w:eastAsia="SimSun" w:hAnsi="Arial" w:cs="Arial"/>
          <w:b/>
          <w:smallCaps/>
          <w:color w:val="000000"/>
          <w:sz w:val="22"/>
          <w:szCs w:val="22"/>
        </w:rPr>
        <w:lastRenderedPageBreak/>
        <w:t xml:space="preserve">Activity 2: NEON </w:t>
      </w:r>
      <w:r w:rsidRPr="006A62D4">
        <w:rPr>
          <w:rFonts w:ascii="Arial" w:eastAsia="SimSun" w:hAnsi="Arial" w:cs="Arial"/>
          <w:iCs/>
          <w:color w:val="000000"/>
          <w:sz w:val="22"/>
          <w:szCs w:val="22"/>
        </w:rPr>
        <w:t>(</w:t>
      </w:r>
      <w:hyperlink r:id="rId21" w:history="1">
        <w:r w:rsidRPr="006A62D4">
          <w:rPr>
            <w:rFonts w:ascii="Arial" w:eastAsia="SimSun" w:hAnsi="Arial" w:cs="Arial"/>
            <w:iCs/>
            <w:color w:val="0000FF"/>
            <w:sz w:val="22"/>
            <w:szCs w:val="22"/>
            <w:u w:val="single"/>
          </w:rPr>
          <w:t>https://www.neonscience.org</w:t>
        </w:r>
      </w:hyperlink>
      <w:r w:rsidRPr="006A62D4">
        <w:rPr>
          <w:rFonts w:ascii="Arial" w:eastAsia="SimSun" w:hAnsi="Arial" w:cs="Arial"/>
          <w:iCs/>
          <w:color w:val="000000"/>
          <w:sz w:val="22"/>
          <w:szCs w:val="22"/>
        </w:rPr>
        <w:t>)</w:t>
      </w:r>
    </w:p>
    <w:p w14:paraId="161E6C73" w14:textId="77777777" w:rsidR="006A62D4" w:rsidRPr="006A62D4" w:rsidRDefault="006A62D4" w:rsidP="006A62D4">
      <w:pPr>
        <w:rPr>
          <w:rFonts w:ascii="Arial" w:eastAsia="SimSun" w:hAnsi="Arial" w:cs="Arial"/>
          <w:iCs/>
          <w:color w:val="000000"/>
        </w:rPr>
      </w:pPr>
    </w:p>
    <w:p w14:paraId="283343D5" w14:textId="77777777"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The aim of this activity is to familiarize you with the National Ecological Observatory Network (NEON) and use example data from NEON to examine changes in beetle diversity across broad spatial scales.</w:t>
      </w:r>
    </w:p>
    <w:p w14:paraId="51BE03DE" w14:textId="77777777" w:rsidR="006A62D4" w:rsidRPr="006A62D4" w:rsidRDefault="006A62D4" w:rsidP="006A62D4">
      <w:pPr>
        <w:rPr>
          <w:rFonts w:ascii="Arial" w:eastAsia="SimSun" w:hAnsi="Arial" w:cs="Arial"/>
          <w:iCs/>
          <w:color w:val="000000"/>
          <w:sz w:val="20"/>
        </w:rPr>
      </w:pPr>
    </w:p>
    <w:p w14:paraId="01A72C0D" w14:textId="77777777" w:rsidR="006A62D4" w:rsidRPr="006A62D4" w:rsidRDefault="006A62D4" w:rsidP="006A62D4">
      <w:pPr>
        <w:rPr>
          <w:rFonts w:ascii="Arial" w:eastAsia="SimSun" w:hAnsi="Arial" w:cs="Arial"/>
          <w:i/>
          <w:color w:val="000000"/>
          <w:sz w:val="20"/>
        </w:rPr>
      </w:pPr>
      <w:r w:rsidRPr="006A62D4">
        <w:rPr>
          <w:rFonts w:ascii="Arial" w:eastAsia="SimSun" w:hAnsi="Arial" w:cs="Arial"/>
          <w:i/>
          <w:color w:val="000000"/>
          <w:sz w:val="20"/>
        </w:rPr>
        <w:t>Question:</w:t>
      </w:r>
    </w:p>
    <w:p w14:paraId="05519E62" w14:textId="77777777" w:rsidR="006A62D4" w:rsidRPr="006A62D4" w:rsidRDefault="006A62D4" w:rsidP="006A62D4">
      <w:pPr>
        <w:rPr>
          <w:rFonts w:ascii="Arial" w:eastAsia="SimSun" w:hAnsi="Arial" w:cs="Arial"/>
          <w:iCs/>
          <w:color w:val="000000"/>
          <w:sz w:val="20"/>
        </w:rPr>
      </w:pPr>
    </w:p>
    <w:p w14:paraId="2735B6CC" w14:textId="77777777"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 xml:space="preserve">1. What is the National Ecological Observatory Network (NEON)? What are its goals? Why is NEON important for ecological research? </w:t>
      </w:r>
    </w:p>
    <w:p w14:paraId="52B280FD" w14:textId="77777777" w:rsidR="006A62D4" w:rsidRPr="006A62D4" w:rsidRDefault="006A62D4" w:rsidP="006A62D4">
      <w:pPr>
        <w:rPr>
          <w:rFonts w:ascii="Arial" w:eastAsia="SimSun" w:hAnsi="Arial" w:cs="Arial"/>
          <w:iCs/>
          <w:color w:val="000000"/>
          <w:sz w:val="20"/>
        </w:rPr>
      </w:pPr>
    </w:p>
    <w:p w14:paraId="250B5266" w14:textId="77777777" w:rsidR="006A62D4" w:rsidRPr="006A62D4" w:rsidRDefault="006A62D4" w:rsidP="006A62D4">
      <w:pPr>
        <w:rPr>
          <w:rFonts w:ascii="Arial" w:eastAsia="SimSun" w:hAnsi="Arial" w:cs="Arial"/>
          <w:iCs/>
          <w:color w:val="000000"/>
          <w:sz w:val="20"/>
        </w:rPr>
      </w:pPr>
    </w:p>
    <w:p w14:paraId="3E64E52D" w14:textId="77777777" w:rsidR="006A62D4" w:rsidRPr="006A62D4" w:rsidRDefault="006A62D4" w:rsidP="006A62D4">
      <w:pPr>
        <w:rPr>
          <w:rFonts w:ascii="Arial" w:eastAsia="SimSun" w:hAnsi="Arial" w:cs="Arial"/>
          <w:iCs/>
          <w:color w:val="000000"/>
          <w:sz w:val="20"/>
        </w:rPr>
      </w:pPr>
    </w:p>
    <w:p w14:paraId="3FB8CC2F" w14:textId="77777777" w:rsidR="006A62D4" w:rsidRPr="006A62D4" w:rsidRDefault="006A62D4" w:rsidP="006A62D4">
      <w:pPr>
        <w:rPr>
          <w:rFonts w:ascii="Arial" w:eastAsia="SimSun" w:hAnsi="Arial" w:cs="Arial"/>
          <w:iCs/>
          <w:color w:val="000000"/>
          <w:sz w:val="20"/>
        </w:rPr>
      </w:pPr>
    </w:p>
    <w:p w14:paraId="2F7E02F0" w14:textId="77777777" w:rsidR="006A62D4" w:rsidRPr="006A62D4" w:rsidRDefault="006A62D4" w:rsidP="006A62D4">
      <w:pPr>
        <w:rPr>
          <w:rFonts w:ascii="Arial" w:eastAsia="SimSun" w:hAnsi="Arial" w:cs="Arial"/>
          <w:iCs/>
          <w:color w:val="000000"/>
          <w:sz w:val="20"/>
        </w:rPr>
      </w:pPr>
    </w:p>
    <w:p w14:paraId="10437F31" w14:textId="77777777" w:rsidR="006A62D4" w:rsidRPr="006A62D4" w:rsidRDefault="006A62D4" w:rsidP="006A62D4">
      <w:pPr>
        <w:rPr>
          <w:rFonts w:ascii="Arial" w:eastAsia="SimSun" w:hAnsi="Arial" w:cs="Arial"/>
          <w:iCs/>
          <w:color w:val="000000"/>
          <w:sz w:val="20"/>
        </w:rPr>
      </w:pPr>
    </w:p>
    <w:p w14:paraId="087331A7" w14:textId="77777777"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 xml:space="preserve">2. How many sites does NEON have? What ecoclimatic domains do those sites cover? </w:t>
      </w:r>
    </w:p>
    <w:p w14:paraId="464485A5" w14:textId="77777777" w:rsidR="006A62D4" w:rsidRPr="006A62D4" w:rsidRDefault="006A62D4" w:rsidP="006A62D4">
      <w:pPr>
        <w:rPr>
          <w:rFonts w:ascii="Arial" w:eastAsia="SimSun" w:hAnsi="Arial" w:cs="Arial"/>
          <w:iCs/>
          <w:color w:val="000000"/>
          <w:sz w:val="20"/>
        </w:rPr>
      </w:pPr>
    </w:p>
    <w:p w14:paraId="4DC7EAB3" w14:textId="77777777" w:rsidR="006A62D4" w:rsidRPr="006A62D4" w:rsidRDefault="006A62D4" w:rsidP="006A62D4">
      <w:pPr>
        <w:rPr>
          <w:rFonts w:ascii="Arial" w:eastAsia="SimSun" w:hAnsi="Arial" w:cs="Arial"/>
          <w:iCs/>
          <w:color w:val="000000"/>
          <w:sz w:val="20"/>
        </w:rPr>
      </w:pPr>
    </w:p>
    <w:p w14:paraId="0983B41D" w14:textId="77777777" w:rsidR="006A62D4" w:rsidRPr="006A62D4" w:rsidRDefault="006A62D4" w:rsidP="006A62D4">
      <w:pPr>
        <w:rPr>
          <w:rFonts w:ascii="Arial" w:eastAsia="SimSun" w:hAnsi="Arial" w:cs="Arial"/>
          <w:iCs/>
          <w:color w:val="000000"/>
          <w:sz w:val="20"/>
        </w:rPr>
      </w:pPr>
    </w:p>
    <w:p w14:paraId="1CA18345" w14:textId="77777777" w:rsidR="006A62D4" w:rsidRPr="006A62D4" w:rsidRDefault="006A62D4" w:rsidP="006A62D4">
      <w:pPr>
        <w:rPr>
          <w:rFonts w:ascii="Arial" w:eastAsia="SimSun" w:hAnsi="Arial" w:cs="Arial"/>
          <w:iCs/>
          <w:color w:val="000000"/>
          <w:sz w:val="20"/>
        </w:rPr>
      </w:pPr>
    </w:p>
    <w:p w14:paraId="7B35B386" w14:textId="77777777" w:rsidR="006A62D4" w:rsidRPr="006A62D4" w:rsidRDefault="006A62D4" w:rsidP="006A62D4">
      <w:pPr>
        <w:rPr>
          <w:rFonts w:ascii="Arial" w:eastAsia="SimSun" w:hAnsi="Arial" w:cs="Arial"/>
          <w:iCs/>
          <w:color w:val="000000"/>
          <w:sz w:val="20"/>
        </w:rPr>
      </w:pPr>
    </w:p>
    <w:p w14:paraId="56350421" w14:textId="77777777"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 xml:space="preserve">3. What type of environmental (abiotic) data does the NEON project generate in terrestrial and aquatic sites? </w:t>
      </w:r>
    </w:p>
    <w:p w14:paraId="4AEC47EB" w14:textId="77777777" w:rsidR="006A62D4" w:rsidRPr="006A62D4" w:rsidRDefault="006A62D4" w:rsidP="006A62D4">
      <w:pPr>
        <w:rPr>
          <w:rFonts w:ascii="Arial" w:eastAsia="SimSun" w:hAnsi="Arial" w:cs="Arial"/>
          <w:iCs/>
          <w:color w:val="000000"/>
          <w:sz w:val="20"/>
        </w:rPr>
      </w:pPr>
    </w:p>
    <w:p w14:paraId="658FEBB8" w14:textId="77777777" w:rsidR="006A62D4" w:rsidRPr="006A62D4" w:rsidRDefault="006A62D4" w:rsidP="006A62D4">
      <w:pPr>
        <w:rPr>
          <w:rFonts w:ascii="Arial" w:eastAsia="SimSun" w:hAnsi="Arial" w:cs="Arial"/>
          <w:iCs/>
          <w:color w:val="000000"/>
          <w:sz w:val="20"/>
        </w:rPr>
      </w:pPr>
    </w:p>
    <w:p w14:paraId="5D52DA84" w14:textId="77777777" w:rsidR="006A62D4" w:rsidRPr="006A62D4" w:rsidRDefault="006A62D4" w:rsidP="006A62D4">
      <w:pPr>
        <w:rPr>
          <w:rFonts w:ascii="Arial" w:eastAsia="SimSun" w:hAnsi="Arial" w:cs="Arial"/>
          <w:iCs/>
          <w:color w:val="000000"/>
          <w:sz w:val="20"/>
        </w:rPr>
      </w:pPr>
    </w:p>
    <w:p w14:paraId="4E95F0A4" w14:textId="77777777" w:rsidR="006A62D4" w:rsidRPr="006A62D4" w:rsidRDefault="006A62D4" w:rsidP="006A62D4">
      <w:pPr>
        <w:rPr>
          <w:rFonts w:ascii="Arial" w:eastAsia="SimSun" w:hAnsi="Arial" w:cs="Arial"/>
          <w:iCs/>
          <w:color w:val="000000"/>
          <w:sz w:val="20"/>
        </w:rPr>
      </w:pPr>
    </w:p>
    <w:p w14:paraId="693D92A0" w14:textId="77777777" w:rsidR="006A62D4" w:rsidRPr="006A62D4" w:rsidRDefault="006A62D4" w:rsidP="006A62D4">
      <w:pPr>
        <w:rPr>
          <w:rFonts w:ascii="Arial" w:eastAsia="SimSun" w:hAnsi="Arial" w:cs="Arial"/>
          <w:iCs/>
          <w:color w:val="000000"/>
          <w:sz w:val="20"/>
        </w:rPr>
      </w:pPr>
    </w:p>
    <w:p w14:paraId="7A2EF62A" w14:textId="77777777" w:rsidR="006A62D4" w:rsidRPr="006A62D4" w:rsidRDefault="006A62D4" w:rsidP="006A62D4">
      <w:pPr>
        <w:rPr>
          <w:rFonts w:ascii="Arial" w:eastAsia="SimSun" w:hAnsi="Arial" w:cs="Arial"/>
          <w:iCs/>
          <w:color w:val="000000"/>
          <w:sz w:val="20"/>
        </w:rPr>
      </w:pPr>
    </w:p>
    <w:p w14:paraId="76A694A1" w14:textId="77777777"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 xml:space="preserve">4. What type of biodiversity data does the NEON project generate in terrestrial and aquatic sites? How many years of data are available? </w:t>
      </w:r>
    </w:p>
    <w:p w14:paraId="6FA0C990" w14:textId="77777777" w:rsidR="006A62D4" w:rsidRPr="006A62D4" w:rsidRDefault="006A62D4" w:rsidP="006A62D4">
      <w:pPr>
        <w:rPr>
          <w:rFonts w:ascii="Arial" w:eastAsia="SimSun" w:hAnsi="Arial" w:cs="Arial"/>
          <w:b/>
          <w:smallCaps/>
          <w:color w:val="000000"/>
          <w:sz w:val="20"/>
        </w:rPr>
      </w:pPr>
    </w:p>
    <w:p w14:paraId="06619ADE" w14:textId="77777777" w:rsidR="006A62D4" w:rsidRPr="006A62D4" w:rsidRDefault="006A62D4" w:rsidP="006A62D4">
      <w:pPr>
        <w:rPr>
          <w:rFonts w:ascii="Arial" w:eastAsia="SimSun" w:hAnsi="Arial" w:cs="Arial"/>
          <w:b/>
          <w:smallCaps/>
          <w:color w:val="000000"/>
          <w:sz w:val="20"/>
        </w:rPr>
      </w:pPr>
    </w:p>
    <w:p w14:paraId="697EEC5F" w14:textId="77777777" w:rsidR="006A62D4" w:rsidRPr="006A62D4" w:rsidRDefault="006A62D4" w:rsidP="006A62D4">
      <w:pPr>
        <w:rPr>
          <w:rFonts w:ascii="Arial" w:eastAsia="SimSun" w:hAnsi="Arial" w:cs="Arial"/>
          <w:b/>
          <w:smallCaps/>
          <w:color w:val="000000"/>
          <w:sz w:val="20"/>
        </w:rPr>
      </w:pPr>
    </w:p>
    <w:p w14:paraId="453EDB6B" w14:textId="77777777" w:rsidR="006A62D4" w:rsidRPr="006A62D4" w:rsidRDefault="006A62D4" w:rsidP="006A62D4">
      <w:pPr>
        <w:rPr>
          <w:rFonts w:ascii="Arial" w:eastAsia="SimSun" w:hAnsi="Arial" w:cs="Arial"/>
          <w:b/>
          <w:smallCaps/>
          <w:color w:val="000000"/>
          <w:sz w:val="20"/>
        </w:rPr>
      </w:pPr>
    </w:p>
    <w:p w14:paraId="177468B9" w14:textId="77777777" w:rsidR="006A62D4" w:rsidRPr="006A62D4" w:rsidRDefault="006A62D4" w:rsidP="006A62D4">
      <w:pPr>
        <w:rPr>
          <w:rFonts w:ascii="Arial" w:eastAsia="SimSun" w:hAnsi="Arial" w:cs="Arial"/>
          <w:b/>
          <w:smallCaps/>
          <w:color w:val="000000"/>
          <w:sz w:val="20"/>
        </w:rPr>
      </w:pPr>
    </w:p>
    <w:p w14:paraId="67E2344E" w14:textId="77777777" w:rsidR="006A62D4" w:rsidRPr="006A62D4" w:rsidRDefault="006A62D4" w:rsidP="006A62D4">
      <w:pPr>
        <w:rPr>
          <w:rFonts w:ascii="Arial" w:eastAsia="SimSun" w:hAnsi="Arial" w:cs="Arial"/>
          <w:iCs/>
          <w:color w:val="000000"/>
          <w:sz w:val="20"/>
        </w:rPr>
      </w:pPr>
      <w:r w:rsidRPr="006A62D4">
        <w:rPr>
          <w:rFonts w:ascii="Arial" w:eastAsia="SimSun" w:hAnsi="Arial" w:cs="Arial"/>
          <w:bCs/>
          <w:smallCaps/>
          <w:color w:val="000000"/>
          <w:sz w:val="20"/>
          <w:lang w:eastAsia="zh-CN"/>
        </w:rPr>
        <w:t>5</w:t>
      </w:r>
      <w:r w:rsidRPr="006A62D4">
        <w:rPr>
          <w:rFonts w:ascii="Arial" w:eastAsia="SimSun" w:hAnsi="Arial" w:cs="Arial"/>
          <w:bCs/>
          <w:iCs/>
          <w:color w:val="000000"/>
          <w:sz w:val="20"/>
        </w:rPr>
        <w:t>.</w:t>
      </w:r>
      <w:r w:rsidRPr="006A62D4">
        <w:rPr>
          <w:rFonts w:ascii="Arial" w:eastAsia="SimSun" w:hAnsi="Arial" w:cs="Arial"/>
          <w:iCs/>
          <w:color w:val="000000"/>
          <w:sz w:val="20"/>
        </w:rPr>
        <w:t xml:space="preserve"> If you </w:t>
      </w:r>
      <w:proofErr w:type="gramStart"/>
      <w:r w:rsidRPr="006A62D4">
        <w:rPr>
          <w:rFonts w:ascii="Arial" w:eastAsia="SimSun" w:hAnsi="Arial" w:cs="Arial"/>
          <w:iCs/>
          <w:color w:val="000000"/>
          <w:sz w:val="20"/>
        </w:rPr>
        <w:t>have the opportunity to</w:t>
      </w:r>
      <w:proofErr w:type="gramEnd"/>
      <w:r w:rsidRPr="006A62D4">
        <w:rPr>
          <w:rFonts w:ascii="Arial" w:eastAsia="SimSun" w:hAnsi="Arial" w:cs="Arial"/>
          <w:iCs/>
          <w:color w:val="000000"/>
          <w:sz w:val="20"/>
        </w:rPr>
        <w:t xml:space="preserve"> add an organism to the NEON project, which organism would you choose and why?</w:t>
      </w:r>
    </w:p>
    <w:p w14:paraId="6BFD8FE4" w14:textId="77777777" w:rsidR="006A62D4" w:rsidRPr="006A62D4" w:rsidRDefault="006A62D4" w:rsidP="006A62D4">
      <w:pPr>
        <w:rPr>
          <w:rFonts w:ascii="Arial" w:eastAsia="SimSun" w:hAnsi="Arial" w:cs="Arial"/>
          <w:iCs/>
          <w:color w:val="000000"/>
          <w:sz w:val="20"/>
        </w:rPr>
      </w:pPr>
    </w:p>
    <w:p w14:paraId="79860BD2" w14:textId="77777777" w:rsidR="006A62D4" w:rsidRPr="006A62D4" w:rsidRDefault="006A62D4" w:rsidP="006A62D4">
      <w:pPr>
        <w:rPr>
          <w:rFonts w:ascii="Arial" w:eastAsia="SimSun" w:hAnsi="Arial" w:cs="Arial"/>
          <w:iCs/>
          <w:color w:val="000000"/>
          <w:sz w:val="20"/>
        </w:rPr>
      </w:pPr>
    </w:p>
    <w:p w14:paraId="26806A02" w14:textId="77777777" w:rsidR="006A62D4" w:rsidRPr="006A62D4" w:rsidRDefault="006A62D4" w:rsidP="006A62D4">
      <w:pPr>
        <w:rPr>
          <w:rFonts w:ascii="Arial" w:eastAsia="SimSun" w:hAnsi="Arial" w:cs="Arial"/>
          <w:iCs/>
          <w:color w:val="000000"/>
          <w:sz w:val="20"/>
        </w:rPr>
      </w:pPr>
    </w:p>
    <w:p w14:paraId="276F85CD" w14:textId="77777777" w:rsidR="006A62D4" w:rsidRPr="006A62D4" w:rsidRDefault="006A62D4" w:rsidP="006A62D4">
      <w:pPr>
        <w:rPr>
          <w:rFonts w:ascii="Arial" w:eastAsia="SimSun" w:hAnsi="Arial" w:cs="Arial"/>
          <w:iCs/>
          <w:color w:val="000000"/>
          <w:sz w:val="20"/>
        </w:rPr>
      </w:pPr>
    </w:p>
    <w:p w14:paraId="7C6CD05A" w14:textId="77777777" w:rsidR="006A62D4" w:rsidRPr="006A62D4" w:rsidRDefault="006A62D4" w:rsidP="006A62D4">
      <w:pPr>
        <w:rPr>
          <w:rFonts w:ascii="Arial" w:eastAsia="SimSun" w:hAnsi="Arial" w:cs="Arial"/>
          <w:b/>
          <w:smallCaps/>
          <w:color w:val="000000"/>
          <w:sz w:val="20"/>
        </w:rPr>
      </w:pPr>
    </w:p>
    <w:p w14:paraId="75820673" w14:textId="77777777"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 xml:space="preserve">6. What is meant by Latitudinal Gradients of Biodiversity? </w:t>
      </w:r>
    </w:p>
    <w:p w14:paraId="183E706D" w14:textId="77777777" w:rsidR="006A62D4" w:rsidRPr="006A62D4" w:rsidRDefault="006A62D4" w:rsidP="006A62D4">
      <w:pPr>
        <w:rPr>
          <w:rFonts w:ascii="Arial" w:eastAsia="SimSun" w:hAnsi="Arial" w:cs="Arial"/>
          <w:iCs/>
          <w:color w:val="000000"/>
          <w:sz w:val="20"/>
        </w:rPr>
      </w:pPr>
    </w:p>
    <w:p w14:paraId="2E6BC8CF" w14:textId="77777777" w:rsidR="006A62D4" w:rsidRPr="006A62D4" w:rsidRDefault="006A62D4" w:rsidP="006A62D4">
      <w:pPr>
        <w:rPr>
          <w:rFonts w:ascii="Arial" w:eastAsia="SimSun" w:hAnsi="Arial" w:cs="Arial"/>
          <w:b/>
          <w:smallCaps/>
          <w:color w:val="000000"/>
          <w:sz w:val="20"/>
        </w:rPr>
      </w:pPr>
    </w:p>
    <w:p w14:paraId="7803846A" w14:textId="77777777" w:rsidR="006A62D4" w:rsidRPr="006A62D4" w:rsidRDefault="006A62D4" w:rsidP="006A62D4">
      <w:pPr>
        <w:rPr>
          <w:rFonts w:ascii="Arial" w:eastAsia="SimSun" w:hAnsi="Arial" w:cs="Arial"/>
          <w:b/>
          <w:smallCaps/>
          <w:color w:val="000000"/>
          <w:sz w:val="20"/>
        </w:rPr>
      </w:pPr>
    </w:p>
    <w:p w14:paraId="39FBC0D5" w14:textId="77777777" w:rsidR="006A62D4" w:rsidRPr="006A62D4" w:rsidRDefault="006A62D4" w:rsidP="006A62D4">
      <w:pPr>
        <w:rPr>
          <w:rFonts w:ascii="Arial" w:eastAsia="SimSun" w:hAnsi="Arial" w:cs="Arial"/>
          <w:b/>
          <w:smallCaps/>
          <w:color w:val="000000"/>
          <w:sz w:val="20"/>
        </w:rPr>
      </w:pPr>
    </w:p>
    <w:p w14:paraId="0A217BA1" w14:textId="77777777" w:rsidR="006A62D4" w:rsidRPr="006A62D4" w:rsidRDefault="006A62D4" w:rsidP="006A62D4">
      <w:pPr>
        <w:rPr>
          <w:rFonts w:ascii="Arial" w:eastAsia="SimSun" w:hAnsi="Arial" w:cs="Arial"/>
          <w:b/>
          <w:smallCaps/>
          <w:color w:val="000000"/>
          <w:sz w:val="20"/>
        </w:rPr>
      </w:pPr>
    </w:p>
    <w:p w14:paraId="41909792" w14:textId="77777777"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lastRenderedPageBreak/>
        <w:t>For the next two questions, we are going to consider NEON data on beetle diversity in the US as an example of how open data can be used to address ecological questions at broad spatial scales. The R script will import the data from the NEON database and lead you through addressing the questions.</w:t>
      </w:r>
    </w:p>
    <w:p w14:paraId="63138BD6" w14:textId="77777777" w:rsidR="006A62D4" w:rsidRPr="006A62D4" w:rsidRDefault="006A62D4" w:rsidP="006A62D4">
      <w:pPr>
        <w:rPr>
          <w:rFonts w:ascii="Arial" w:eastAsia="SimSun" w:hAnsi="Arial" w:cs="Arial"/>
          <w:iCs/>
          <w:color w:val="000000"/>
          <w:sz w:val="20"/>
        </w:rPr>
      </w:pPr>
    </w:p>
    <w:p w14:paraId="7FE87BBC" w14:textId="3B9D1DC2"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 xml:space="preserve">7. </w:t>
      </w:r>
      <w:bookmarkStart w:id="0" w:name="_Hlk132118469"/>
      <w:r w:rsidRPr="006A62D4">
        <w:rPr>
          <w:rFonts w:ascii="Arial" w:eastAsia="SimSun" w:hAnsi="Arial" w:cs="Arial"/>
          <w:iCs/>
          <w:color w:val="000000"/>
          <w:sz w:val="20"/>
        </w:rPr>
        <w:t xml:space="preserve">Follow the instructor’s direction to address the following questions using R: </w:t>
      </w:r>
      <w:bookmarkEnd w:id="0"/>
      <w:r w:rsidRPr="006A62D4">
        <w:rPr>
          <w:rFonts w:ascii="Arial" w:eastAsia="SimSun" w:hAnsi="Arial" w:cs="Arial"/>
          <w:iCs/>
          <w:color w:val="000000"/>
          <w:sz w:val="20"/>
        </w:rPr>
        <w:t xml:space="preserve">(1) how many degrees of latitude and longitude do those sampling sites cover? (2) Describe the pattern of the beetle diversity across the latitude in </w:t>
      </w:r>
      <w:r w:rsidR="009F41A0">
        <w:rPr>
          <w:rFonts w:ascii="Arial" w:eastAsia="SimSun" w:hAnsi="Arial" w:cs="Arial"/>
          <w:iCs/>
          <w:color w:val="000000"/>
          <w:sz w:val="20"/>
        </w:rPr>
        <w:t xml:space="preserve">the </w:t>
      </w:r>
      <w:r w:rsidRPr="006A62D4">
        <w:rPr>
          <w:rFonts w:ascii="Arial" w:eastAsia="SimSun" w:hAnsi="Arial" w:cs="Arial"/>
          <w:iCs/>
          <w:color w:val="000000"/>
          <w:sz w:val="20"/>
        </w:rPr>
        <w:t xml:space="preserve">U.S.  (3) Is this pattern consistent with the latitudinal gradients of biodiversity? If the pattern is different from what is expected, what might explain the difference? </w:t>
      </w:r>
    </w:p>
    <w:p w14:paraId="14DFEA30" w14:textId="77777777" w:rsidR="006A62D4" w:rsidRPr="006A62D4" w:rsidRDefault="006A62D4" w:rsidP="006A62D4">
      <w:pPr>
        <w:rPr>
          <w:rFonts w:ascii="Arial" w:eastAsia="SimSun" w:hAnsi="Arial" w:cs="Arial"/>
          <w:b/>
          <w:smallCaps/>
          <w:color w:val="000000"/>
          <w:sz w:val="20"/>
        </w:rPr>
      </w:pPr>
    </w:p>
    <w:p w14:paraId="6D27F5E5" w14:textId="77777777" w:rsidR="006A62D4" w:rsidRPr="006A62D4" w:rsidRDefault="006A62D4" w:rsidP="006A62D4">
      <w:pPr>
        <w:rPr>
          <w:rFonts w:ascii="Arial" w:eastAsia="SimSun" w:hAnsi="Arial" w:cs="Arial"/>
          <w:b/>
          <w:smallCaps/>
          <w:color w:val="000000"/>
          <w:sz w:val="20"/>
        </w:rPr>
      </w:pPr>
    </w:p>
    <w:p w14:paraId="311156D1" w14:textId="77777777" w:rsidR="006A62D4" w:rsidRPr="006A62D4" w:rsidRDefault="006A62D4" w:rsidP="006A62D4">
      <w:pPr>
        <w:rPr>
          <w:rFonts w:ascii="Arial" w:eastAsia="SimSun" w:hAnsi="Arial" w:cs="Arial"/>
          <w:b/>
          <w:smallCaps/>
          <w:color w:val="000000"/>
          <w:sz w:val="20"/>
        </w:rPr>
      </w:pPr>
    </w:p>
    <w:p w14:paraId="013C56E3" w14:textId="77777777" w:rsidR="006A62D4" w:rsidRPr="006A62D4" w:rsidRDefault="006A62D4" w:rsidP="006A62D4">
      <w:pPr>
        <w:rPr>
          <w:rFonts w:ascii="Arial" w:eastAsia="SimSun" w:hAnsi="Arial" w:cs="Arial"/>
          <w:b/>
          <w:smallCaps/>
          <w:color w:val="000000"/>
          <w:sz w:val="20"/>
        </w:rPr>
      </w:pPr>
    </w:p>
    <w:p w14:paraId="02DDF678" w14:textId="77777777" w:rsidR="006A62D4" w:rsidRPr="006A62D4" w:rsidRDefault="006A62D4" w:rsidP="006A62D4">
      <w:pPr>
        <w:rPr>
          <w:rFonts w:ascii="Arial" w:eastAsia="SimSun" w:hAnsi="Arial" w:cs="Arial"/>
          <w:b/>
          <w:smallCaps/>
          <w:color w:val="000000"/>
          <w:sz w:val="20"/>
        </w:rPr>
      </w:pPr>
    </w:p>
    <w:p w14:paraId="18450F52" w14:textId="77777777" w:rsidR="006A62D4" w:rsidRPr="006A62D4" w:rsidRDefault="006A62D4" w:rsidP="006A62D4">
      <w:pPr>
        <w:rPr>
          <w:rFonts w:ascii="Arial" w:eastAsia="SimSun" w:hAnsi="Arial" w:cs="Arial"/>
          <w:b/>
          <w:smallCaps/>
          <w:color w:val="000000"/>
          <w:sz w:val="20"/>
        </w:rPr>
      </w:pPr>
    </w:p>
    <w:p w14:paraId="2C6984D5" w14:textId="77777777" w:rsidR="006A62D4" w:rsidRPr="006A62D4" w:rsidRDefault="006A62D4" w:rsidP="006A62D4">
      <w:pPr>
        <w:rPr>
          <w:rFonts w:ascii="Arial" w:eastAsia="SimSun" w:hAnsi="Arial" w:cs="Arial"/>
          <w:b/>
          <w:smallCaps/>
          <w:color w:val="000000"/>
          <w:sz w:val="20"/>
        </w:rPr>
      </w:pPr>
    </w:p>
    <w:p w14:paraId="6719A7DF" w14:textId="77777777" w:rsidR="006A62D4" w:rsidRPr="006A62D4" w:rsidRDefault="006A62D4" w:rsidP="006A62D4">
      <w:pPr>
        <w:rPr>
          <w:rFonts w:ascii="Arial" w:eastAsia="SimSun" w:hAnsi="Arial" w:cs="Arial"/>
          <w:b/>
          <w:smallCaps/>
          <w:color w:val="000000"/>
          <w:sz w:val="20"/>
        </w:rPr>
      </w:pPr>
    </w:p>
    <w:p w14:paraId="5E49F8F4" w14:textId="77777777" w:rsidR="006A62D4" w:rsidRPr="006A62D4" w:rsidRDefault="006A62D4" w:rsidP="006A62D4">
      <w:pPr>
        <w:rPr>
          <w:rFonts w:ascii="Arial" w:eastAsia="SimSun" w:hAnsi="Arial" w:cs="Arial"/>
          <w:b/>
          <w:smallCaps/>
          <w:color w:val="000000"/>
          <w:sz w:val="20"/>
        </w:rPr>
      </w:pPr>
    </w:p>
    <w:p w14:paraId="56E09031" w14:textId="77777777" w:rsidR="006A62D4" w:rsidRPr="006A62D4" w:rsidRDefault="006A62D4" w:rsidP="006A62D4">
      <w:pPr>
        <w:rPr>
          <w:rFonts w:ascii="Arial" w:eastAsia="SimSun" w:hAnsi="Arial" w:cs="Arial"/>
          <w:b/>
          <w:smallCaps/>
          <w:color w:val="000000"/>
          <w:sz w:val="20"/>
        </w:rPr>
      </w:pPr>
    </w:p>
    <w:p w14:paraId="000882B1" w14:textId="77777777" w:rsidR="006A62D4" w:rsidRPr="006A62D4" w:rsidRDefault="006A62D4" w:rsidP="006A62D4">
      <w:pPr>
        <w:rPr>
          <w:rFonts w:ascii="Arial" w:eastAsia="SimSun" w:hAnsi="Arial" w:cs="Arial"/>
          <w:b/>
          <w:smallCaps/>
          <w:color w:val="000000"/>
          <w:sz w:val="20"/>
        </w:rPr>
      </w:pPr>
    </w:p>
    <w:p w14:paraId="618A8070" w14:textId="77777777" w:rsidR="006A62D4" w:rsidRPr="006A62D4" w:rsidRDefault="006A62D4" w:rsidP="006A62D4">
      <w:pPr>
        <w:rPr>
          <w:rFonts w:ascii="Arial" w:eastAsia="SimSun" w:hAnsi="Arial" w:cs="Arial"/>
          <w:b/>
          <w:smallCaps/>
          <w:color w:val="000000"/>
          <w:sz w:val="20"/>
        </w:rPr>
      </w:pPr>
    </w:p>
    <w:p w14:paraId="196E351D" w14:textId="77777777" w:rsidR="006A62D4" w:rsidRPr="006A62D4" w:rsidRDefault="006A62D4" w:rsidP="006A62D4">
      <w:pPr>
        <w:rPr>
          <w:rFonts w:ascii="Arial" w:eastAsia="SimSun" w:hAnsi="Arial" w:cs="Arial"/>
          <w:iCs/>
          <w:color w:val="000000"/>
          <w:sz w:val="20"/>
          <w:u w:val="single"/>
        </w:rPr>
      </w:pPr>
    </w:p>
    <w:p w14:paraId="33F85448" w14:textId="52A01C0F"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 xml:space="preserve">8. Separate the dataset into three parts (east, middle, and west) based on the longitudes of the study sites. Repeat the analysis for each part. Is the pattern similar among the three regions? If not, how does the pattern differ? What might explain any regional differences in biodiversity gradients? </w:t>
      </w:r>
    </w:p>
    <w:p w14:paraId="58C61137" w14:textId="77777777" w:rsidR="006A62D4" w:rsidRPr="006A62D4" w:rsidRDefault="006A62D4" w:rsidP="006A62D4">
      <w:pPr>
        <w:rPr>
          <w:rFonts w:ascii="Arial" w:eastAsia="SimSun" w:hAnsi="Arial" w:cs="Arial"/>
          <w:iCs/>
          <w:color w:val="000000"/>
          <w:sz w:val="20"/>
        </w:rPr>
      </w:pPr>
    </w:p>
    <w:p w14:paraId="418F5AA0" w14:textId="77777777" w:rsidR="006A62D4" w:rsidRPr="006A62D4" w:rsidRDefault="006A62D4" w:rsidP="006A62D4">
      <w:pPr>
        <w:rPr>
          <w:rFonts w:ascii="Arial" w:eastAsia="SimSun" w:hAnsi="Arial" w:cs="Arial"/>
          <w:iCs/>
          <w:color w:val="000000"/>
          <w:sz w:val="20"/>
        </w:rPr>
      </w:pPr>
    </w:p>
    <w:p w14:paraId="33947854" w14:textId="77777777" w:rsidR="006A62D4" w:rsidRPr="006A62D4" w:rsidRDefault="006A62D4" w:rsidP="006A62D4">
      <w:pPr>
        <w:rPr>
          <w:rFonts w:ascii="Arial" w:eastAsia="SimSun" w:hAnsi="Arial" w:cs="Arial"/>
          <w:iCs/>
          <w:color w:val="000000"/>
          <w:sz w:val="20"/>
          <w:u w:val="single"/>
        </w:rPr>
      </w:pPr>
    </w:p>
    <w:p w14:paraId="61D8FDF0" w14:textId="77777777" w:rsidR="006A62D4" w:rsidRPr="006A62D4" w:rsidRDefault="006A62D4" w:rsidP="006A62D4">
      <w:pPr>
        <w:rPr>
          <w:rFonts w:ascii="Arial" w:eastAsia="SimSun" w:hAnsi="Arial" w:cs="Arial"/>
          <w:iCs/>
          <w:color w:val="000000"/>
          <w:sz w:val="20"/>
          <w:u w:val="single"/>
        </w:rPr>
      </w:pPr>
    </w:p>
    <w:p w14:paraId="5C92CEB5" w14:textId="77777777" w:rsidR="006A62D4" w:rsidRPr="006A62D4" w:rsidRDefault="006A62D4" w:rsidP="006A62D4">
      <w:pPr>
        <w:rPr>
          <w:rFonts w:ascii="Arial" w:eastAsia="SimSun" w:hAnsi="Arial" w:cs="Arial"/>
          <w:iCs/>
          <w:color w:val="000000"/>
          <w:sz w:val="20"/>
          <w:u w:val="single"/>
        </w:rPr>
      </w:pPr>
    </w:p>
    <w:p w14:paraId="0710CC86" w14:textId="77777777" w:rsidR="006A62D4" w:rsidRPr="006A62D4" w:rsidRDefault="006A62D4" w:rsidP="006A62D4">
      <w:pPr>
        <w:rPr>
          <w:rFonts w:ascii="Arial" w:eastAsia="SimSun" w:hAnsi="Arial" w:cs="Arial"/>
          <w:iCs/>
          <w:color w:val="000000"/>
          <w:sz w:val="20"/>
          <w:u w:val="single"/>
        </w:rPr>
      </w:pPr>
    </w:p>
    <w:p w14:paraId="2A82F132" w14:textId="77777777" w:rsidR="006A62D4" w:rsidRPr="006A62D4" w:rsidRDefault="006A62D4" w:rsidP="006A62D4">
      <w:pPr>
        <w:rPr>
          <w:rFonts w:ascii="Arial" w:eastAsia="SimSun" w:hAnsi="Arial" w:cs="Arial"/>
          <w:iCs/>
          <w:color w:val="000000"/>
          <w:sz w:val="20"/>
          <w:u w:val="single"/>
        </w:rPr>
      </w:pPr>
    </w:p>
    <w:p w14:paraId="7C6BCDB2" w14:textId="77777777" w:rsidR="006A62D4" w:rsidRPr="006A62D4" w:rsidRDefault="006A62D4" w:rsidP="006A62D4">
      <w:pPr>
        <w:rPr>
          <w:rFonts w:ascii="Arial" w:eastAsia="SimSun" w:hAnsi="Arial" w:cs="Arial"/>
          <w:iCs/>
          <w:color w:val="000000"/>
          <w:sz w:val="20"/>
          <w:u w:val="single"/>
        </w:rPr>
      </w:pPr>
    </w:p>
    <w:p w14:paraId="4EBF3141" w14:textId="77777777" w:rsidR="006A62D4" w:rsidRPr="006A62D4" w:rsidRDefault="006A62D4" w:rsidP="006A62D4">
      <w:pPr>
        <w:rPr>
          <w:rFonts w:ascii="Arial" w:eastAsia="SimSun" w:hAnsi="Arial" w:cs="Arial"/>
          <w:iCs/>
          <w:color w:val="000000"/>
          <w:sz w:val="20"/>
          <w:u w:val="single"/>
        </w:rPr>
      </w:pPr>
    </w:p>
    <w:p w14:paraId="17D173BE" w14:textId="77777777" w:rsidR="006A62D4" w:rsidRPr="006A62D4" w:rsidRDefault="006A62D4" w:rsidP="006A62D4">
      <w:pPr>
        <w:rPr>
          <w:rFonts w:ascii="Arial" w:eastAsia="SimSun" w:hAnsi="Arial" w:cs="Arial"/>
          <w:iCs/>
          <w:color w:val="000000"/>
          <w:sz w:val="20"/>
          <w:u w:val="single"/>
        </w:rPr>
      </w:pPr>
    </w:p>
    <w:p w14:paraId="5951ED6E" w14:textId="77777777" w:rsidR="006A62D4" w:rsidRPr="006A62D4" w:rsidRDefault="006A62D4" w:rsidP="006A62D4">
      <w:pPr>
        <w:rPr>
          <w:rFonts w:ascii="Arial" w:eastAsia="SimSun" w:hAnsi="Arial" w:cs="Arial"/>
          <w:iCs/>
          <w:color w:val="000000"/>
          <w:sz w:val="20"/>
          <w:u w:val="single"/>
        </w:rPr>
      </w:pPr>
    </w:p>
    <w:p w14:paraId="370E71A6" w14:textId="51B46445" w:rsidR="006A62D4" w:rsidRDefault="006A62D4" w:rsidP="006A62D4">
      <w:pPr>
        <w:rPr>
          <w:rFonts w:ascii="Arial" w:eastAsia="SimSun" w:hAnsi="Arial" w:cs="Arial"/>
          <w:i/>
          <w:color w:val="000000"/>
          <w:sz w:val="20"/>
        </w:rPr>
      </w:pPr>
      <w:r w:rsidRPr="006A62D4">
        <w:rPr>
          <w:rFonts w:ascii="Arial" w:eastAsia="SimSun" w:hAnsi="Arial" w:cs="Arial"/>
          <w:i/>
          <w:color w:val="000000"/>
          <w:sz w:val="20"/>
          <w:u w:val="single"/>
        </w:rPr>
        <w:t>Formative assessment</w:t>
      </w:r>
      <w:r w:rsidRPr="006A62D4">
        <w:rPr>
          <w:rFonts w:ascii="Arial" w:eastAsia="SimSun" w:hAnsi="Arial" w:cs="Arial"/>
          <w:i/>
          <w:color w:val="000000"/>
          <w:sz w:val="20"/>
        </w:rPr>
        <w:t>: modify the R script and study the latitudinal gradient of bird using the NEON data. D</w:t>
      </w:r>
      <w:r w:rsidRPr="006A62D4">
        <w:rPr>
          <w:rFonts w:ascii="Arial" w:eastAsia="SimSun" w:hAnsi="Arial" w:cs="Arial"/>
          <w:i/>
          <w:color w:val="000000"/>
          <w:sz w:val="20"/>
          <w:lang w:eastAsia="zh-CN"/>
        </w:rPr>
        <w:t xml:space="preserve">o </w:t>
      </w:r>
      <w:r w:rsidRPr="006A62D4">
        <w:rPr>
          <w:rFonts w:ascii="Arial" w:eastAsia="SimSun" w:hAnsi="Arial" w:cs="Arial"/>
          <w:i/>
          <w:color w:val="000000"/>
          <w:sz w:val="20"/>
        </w:rPr>
        <w:t xml:space="preserve">the diversity of bird and beetle show similar latitude gradients? If not, can you think about some explanations?  </w:t>
      </w:r>
    </w:p>
    <w:p w14:paraId="10777A6B" w14:textId="77777777" w:rsidR="006A62D4" w:rsidRDefault="006A62D4">
      <w:pPr>
        <w:rPr>
          <w:rFonts w:ascii="Arial" w:eastAsia="SimSun" w:hAnsi="Arial" w:cs="Arial"/>
          <w:i/>
          <w:color w:val="000000"/>
          <w:sz w:val="20"/>
        </w:rPr>
      </w:pPr>
      <w:r>
        <w:rPr>
          <w:rFonts w:ascii="Arial" w:eastAsia="SimSun" w:hAnsi="Arial" w:cs="Arial"/>
          <w:i/>
          <w:color w:val="000000"/>
          <w:sz w:val="20"/>
        </w:rPr>
        <w:br w:type="page"/>
      </w:r>
    </w:p>
    <w:p w14:paraId="402ABB3B" w14:textId="77777777" w:rsidR="006A62D4" w:rsidRPr="006A62D4" w:rsidRDefault="006A62D4" w:rsidP="006A62D4">
      <w:pPr>
        <w:rPr>
          <w:rFonts w:ascii="Arial" w:eastAsia="SimSun" w:hAnsi="Arial" w:cs="Arial"/>
          <w:b/>
          <w:smallCaps/>
          <w:color w:val="000000"/>
          <w:sz w:val="22"/>
          <w:szCs w:val="18"/>
        </w:rPr>
      </w:pPr>
      <w:r w:rsidRPr="006A62D4">
        <w:rPr>
          <w:rFonts w:ascii="Arial" w:eastAsia="SimSun" w:hAnsi="Arial" w:cs="Arial"/>
          <w:b/>
          <w:smallCaps/>
          <w:color w:val="000000"/>
          <w:sz w:val="22"/>
          <w:szCs w:val="18"/>
        </w:rPr>
        <w:lastRenderedPageBreak/>
        <w:t>Activity 3: Environmental Data Initiative (</w:t>
      </w:r>
      <w:hyperlink r:id="rId22" w:history="1">
        <w:r w:rsidRPr="006A62D4">
          <w:rPr>
            <w:rFonts w:ascii="Arial" w:eastAsia="SimSun" w:hAnsi="Arial" w:cs="Arial"/>
            <w:b/>
            <w:smallCaps/>
            <w:color w:val="0000FF"/>
            <w:sz w:val="22"/>
            <w:szCs w:val="18"/>
            <w:u w:val="single"/>
          </w:rPr>
          <w:t>https://edirepository.org</w:t>
        </w:r>
      </w:hyperlink>
      <w:r w:rsidRPr="006A62D4">
        <w:rPr>
          <w:rFonts w:ascii="Arial" w:eastAsia="SimSun" w:hAnsi="Arial" w:cs="Arial"/>
          <w:b/>
          <w:smallCaps/>
          <w:color w:val="000000"/>
          <w:sz w:val="22"/>
          <w:szCs w:val="18"/>
        </w:rPr>
        <w:t>)</w:t>
      </w:r>
    </w:p>
    <w:p w14:paraId="425D9CAD" w14:textId="77777777" w:rsidR="006A62D4" w:rsidRPr="006A62D4" w:rsidRDefault="006A62D4" w:rsidP="006A62D4">
      <w:pPr>
        <w:rPr>
          <w:rFonts w:ascii="Arial" w:eastAsia="SimSun" w:hAnsi="Arial" w:cs="Arial"/>
          <w:iCs/>
          <w:color w:val="000000"/>
        </w:rPr>
      </w:pPr>
    </w:p>
    <w:p w14:paraId="1C507550" w14:textId="77777777"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The aim of this activity is for you to learn about the Environmental Data Initiative (EDI) and then use data from EDI on ant diversity at Harvard Forest to explore changes in ant diversity over time.</w:t>
      </w:r>
    </w:p>
    <w:p w14:paraId="55B13715" w14:textId="77777777" w:rsidR="006A62D4" w:rsidRPr="006A62D4" w:rsidRDefault="006A62D4" w:rsidP="006A62D4">
      <w:pPr>
        <w:rPr>
          <w:rFonts w:ascii="Arial" w:eastAsia="SimSun" w:hAnsi="Arial" w:cs="Arial"/>
          <w:iCs/>
          <w:color w:val="000000"/>
          <w:sz w:val="20"/>
        </w:rPr>
      </w:pPr>
    </w:p>
    <w:p w14:paraId="0A9B033D" w14:textId="77777777" w:rsidR="006A62D4" w:rsidRPr="006A62D4" w:rsidRDefault="006A62D4" w:rsidP="006A62D4">
      <w:pPr>
        <w:rPr>
          <w:rFonts w:ascii="Arial" w:eastAsia="SimSun" w:hAnsi="Arial" w:cs="Arial"/>
          <w:i/>
          <w:color w:val="000000"/>
          <w:sz w:val="20"/>
        </w:rPr>
      </w:pPr>
      <w:r w:rsidRPr="006A62D4">
        <w:rPr>
          <w:rFonts w:ascii="Arial" w:eastAsia="SimSun" w:hAnsi="Arial" w:cs="Arial"/>
          <w:i/>
          <w:color w:val="000000"/>
          <w:sz w:val="20"/>
        </w:rPr>
        <w:t>Question:</w:t>
      </w:r>
    </w:p>
    <w:p w14:paraId="77D7F022" w14:textId="77777777" w:rsidR="006A62D4" w:rsidRPr="006A62D4" w:rsidRDefault="006A62D4" w:rsidP="006A62D4">
      <w:pPr>
        <w:rPr>
          <w:rFonts w:ascii="Arial" w:eastAsia="SimSun" w:hAnsi="Arial" w:cs="Arial"/>
          <w:iCs/>
          <w:color w:val="000000"/>
          <w:sz w:val="20"/>
        </w:rPr>
      </w:pPr>
    </w:p>
    <w:p w14:paraId="3224324D" w14:textId="13F97AEC"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 xml:space="preserve">1. What is the mission of </w:t>
      </w:r>
      <w:r w:rsidR="009F41A0">
        <w:rPr>
          <w:rFonts w:ascii="Arial" w:eastAsia="SimSun" w:hAnsi="Arial" w:cs="Arial"/>
          <w:iCs/>
          <w:color w:val="000000"/>
          <w:sz w:val="20"/>
        </w:rPr>
        <w:t xml:space="preserve">the </w:t>
      </w:r>
      <w:r w:rsidRPr="006A62D4">
        <w:rPr>
          <w:rFonts w:ascii="Arial" w:eastAsia="SimSun" w:hAnsi="Arial" w:cs="Arial"/>
          <w:iCs/>
          <w:color w:val="000000"/>
          <w:sz w:val="20"/>
        </w:rPr>
        <w:t xml:space="preserve">Environmental Data Initiative (EDI)? </w:t>
      </w:r>
    </w:p>
    <w:p w14:paraId="31AA87D2" w14:textId="77777777" w:rsidR="006A62D4" w:rsidRPr="006A62D4" w:rsidRDefault="006A62D4" w:rsidP="006A62D4">
      <w:pPr>
        <w:rPr>
          <w:rFonts w:ascii="Arial" w:eastAsia="SimSun" w:hAnsi="Arial" w:cs="Arial"/>
          <w:iCs/>
          <w:color w:val="000000"/>
          <w:sz w:val="20"/>
        </w:rPr>
      </w:pPr>
    </w:p>
    <w:p w14:paraId="76294094" w14:textId="77777777" w:rsidR="006A62D4" w:rsidRPr="006A62D4" w:rsidRDefault="006A62D4" w:rsidP="006A62D4">
      <w:pPr>
        <w:rPr>
          <w:rFonts w:ascii="Arial" w:eastAsia="SimSun" w:hAnsi="Arial" w:cs="Arial"/>
          <w:iCs/>
          <w:color w:val="000000"/>
          <w:sz w:val="20"/>
        </w:rPr>
      </w:pPr>
    </w:p>
    <w:p w14:paraId="279F5DEF" w14:textId="77777777" w:rsidR="006A62D4" w:rsidRPr="006A62D4" w:rsidRDefault="006A62D4" w:rsidP="006A62D4">
      <w:pPr>
        <w:rPr>
          <w:rFonts w:ascii="Arial" w:eastAsia="SimSun" w:hAnsi="Arial" w:cs="Arial"/>
          <w:iCs/>
          <w:color w:val="000000"/>
          <w:sz w:val="20"/>
        </w:rPr>
      </w:pPr>
    </w:p>
    <w:p w14:paraId="27E37085" w14:textId="77777777" w:rsidR="006A62D4" w:rsidRPr="006A62D4" w:rsidRDefault="006A62D4" w:rsidP="006A62D4">
      <w:pPr>
        <w:rPr>
          <w:rFonts w:ascii="Arial" w:eastAsia="SimSun" w:hAnsi="Arial" w:cs="Arial"/>
          <w:iCs/>
          <w:color w:val="000000"/>
          <w:sz w:val="20"/>
        </w:rPr>
      </w:pPr>
    </w:p>
    <w:p w14:paraId="5B6057DC" w14:textId="77777777" w:rsidR="006A62D4" w:rsidRPr="006A62D4" w:rsidRDefault="006A62D4" w:rsidP="006A62D4">
      <w:pPr>
        <w:rPr>
          <w:rFonts w:ascii="Arial" w:eastAsia="SimSun" w:hAnsi="Arial" w:cs="Arial"/>
          <w:iCs/>
          <w:color w:val="000000"/>
          <w:sz w:val="20"/>
        </w:rPr>
      </w:pPr>
    </w:p>
    <w:p w14:paraId="1A177FF2" w14:textId="77777777" w:rsidR="006A62D4" w:rsidRPr="006A62D4" w:rsidRDefault="006A62D4" w:rsidP="006A62D4">
      <w:pPr>
        <w:rPr>
          <w:rFonts w:ascii="Arial" w:eastAsia="SimSun" w:hAnsi="Arial" w:cs="Arial"/>
          <w:iCs/>
          <w:color w:val="000000"/>
          <w:sz w:val="20"/>
        </w:rPr>
      </w:pPr>
    </w:p>
    <w:p w14:paraId="12942568" w14:textId="77777777" w:rsidR="006A62D4" w:rsidRPr="006A62D4" w:rsidRDefault="006A62D4" w:rsidP="006A62D4">
      <w:pPr>
        <w:rPr>
          <w:rFonts w:ascii="Arial" w:eastAsia="SimSun" w:hAnsi="Arial" w:cs="Arial"/>
          <w:iCs/>
          <w:color w:val="000000"/>
          <w:sz w:val="20"/>
        </w:rPr>
      </w:pPr>
    </w:p>
    <w:p w14:paraId="586BCCFD" w14:textId="77777777" w:rsidR="006A62D4" w:rsidRPr="006A62D4" w:rsidRDefault="006A62D4" w:rsidP="006A62D4">
      <w:pPr>
        <w:rPr>
          <w:rFonts w:ascii="Arial" w:eastAsia="SimSun" w:hAnsi="Arial" w:cs="Arial"/>
          <w:iCs/>
          <w:color w:val="000000"/>
          <w:sz w:val="20"/>
        </w:rPr>
      </w:pPr>
    </w:p>
    <w:p w14:paraId="3AA3E751" w14:textId="77777777"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2. What types of data does EDI hold? What are the differences between NEON and EDI?</w:t>
      </w:r>
    </w:p>
    <w:p w14:paraId="3CEDED5C" w14:textId="77777777" w:rsidR="006A62D4" w:rsidRPr="006A62D4" w:rsidRDefault="006A62D4" w:rsidP="006A62D4">
      <w:pPr>
        <w:rPr>
          <w:rFonts w:ascii="Arial" w:eastAsia="SimSun" w:hAnsi="Arial" w:cs="Arial"/>
          <w:b/>
          <w:smallCaps/>
          <w:color w:val="000000"/>
          <w:sz w:val="20"/>
        </w:rPr>
      </w:pPr>
    </w:p>
    <w:p w14:paraId="0EB7C196" w14:textId="77777777" w:rsidR="006A62D4" w:rsidRPr="006A62D4" w:rsidRDefault="006A62D4" w:rsidP="006A62D4">
      <w:pPr>
        <w:rPr>
          <w:rFonts w:ascii="Arial" w:eastAsia="SimSun" w:hAnsi="Arial" w:cs="Arial"/>
          <w:b/>
          <w:smallCaps/>
          <w:color w:val="000000"/>
          <w:sz w:val="20"/>
        </w:rPr>
      </w:pPr>
    </w:p>
    <w:p w14:paraId="3A8A3ED5" w14:textId="77777777" w:rsidR="006A62D4" w:rsidRPr="006A62D4" w:rsidRDefault="006A62D4" w:rsidP="006A62D4">
      <w:pPr>
        <w:rPr>
          <w:rFonts w:ascii="Arial" w:eastAsia="SimSun" w:hAnsi="Arial" w:cs="Arial"/>
          <w:b/>
          <w:smallCaps/>
          <w:color w:val="000000"/>
          <w:sz w:val="20"/>
        </w:rPr>
      </w:pPr>
    </w:p>
    <w:p w14:paraId="649932B7" w14:textId="77777777" w:rsidR="006A62D4" w:rsidRPr="006A62D4" w:rsidRDefault="006A62D4" w:rsidP="006A62D4">
      <w:pPr>
        <w:rPr>
          <w:rFonts w:ascii="Arial" w:eastAsia="SimSun" w:hAnsi="Arial" w:cs="Arial"/>
          <w:b/>
          <w:smallCaps/>
          <w:color w:val="000000"/>
          <w:sz w:val="20"/>
        </w:rPr>
      </w:pPr>
    </w:p>
    <w:p w14:paraId="643B7F4E" w14:textId="77777777" w:rsidR="006A62D4" w:rsidRPr="006A62D4" w:rsidRDefault="006A62D4" w:rsidP="006A62D4">
      <w:pPr>
        <w:rPr>
          <w:rFonts w:ascii="Arial" w:eastAsia="SimSun" w:hAnsi="Arial" w:cs="Arial"/>
          <w:b/>
          <w:smallCaps/>
          <w:color w:val="000000"/>
          <w:sz w:val="20"/>
        </w:rPr>
      </w:pPr>
    </w:p>
    <w:p w14:paraId="598FB198" w14:textId="77777777" w:rsidR="006A62D4" w:rsidRPr="006A62D4" w:rsidRDefault="006A62D4" w:rsidP="006A62D4">
      <w:pPr>
        <w:rPr>
          <w:rFonts w:ascii="Arial" w:eastAsia="SimSun" w:hAnsi="Arial" w:cs="Arial"/>
          <w:b/>
          <w:smallCaps/>
          <w:color w:val="000000"/>
          <w:sz w:val="20"/>
        </w:rPr>
      </w:pPr>
    </w:p>
    <w:p w14:paraId="789D0163" w14:textId="77777777" w:rsidR="006A62D4" w:rsidRPr="006A62D4" w:rsidRDefault="006A62D4" w:rsidP="006A62D4">
      <w:pPr>
        <w:rPr>
          <w:rFonts w:ascii="Arial" w:eastAsia="SimSun" w:hAnsi="Arial" w:cs="Arial"/>
          <w:bCs/>
          <w:color w:val="000000"/>
          <w:sz w:val="20"/>
        </w:rPr>
      </w:pPr>
      <w:r w:rsidRPr="006A62D4">
        <w:rPr>
          <w:rFonts w:ascii="Arial" w:eastAsia="SimSun" w:hAnsi="Arial" w:cs="Arial"/>
          <w:bCs/>
          <w:color w:val="000000"/>
          <w:sz w:val="20"/>
        </w:rPr>
        <w:t>For the next two questions, we will investigate ant diversity over time at Harvard Forest as an example of how open data can be used to explore ecological questions across broad temporal scales.</w:t>
      </w:r>
      <w:r w:rsidRPr="006A62D4">
        <w:rPr>
          <w:rFonts w:eastAsia="SimSun"/>
          <w:sz w:val="20"/>
        </w:rPr>
        <w:t xml:space="preserve"> </w:t>
      </w:r>
      <w:r w:rsidRPr="006A62D4">
        <w:rPr>
          <w:rFonts w:ascii="Arial" w:eastAsia="SimSun" w:hAnsi="Arial" w:cs="Arial"/>
          <w:bCs/>
          <w:color w:val="000000"/>
          <w:sz w:val="20"/>
        </w:rPr>
        <w:t>The R script will import the data from the EDI database and lead you through addressing the questions.</w:t>
      </w:r>
    </w:p>
    <w:p w14:paraId="3A4B25C1" w14:textId="77777777" w:rsidR="006A62D4" w:rsidRPr="006A62D4" w:rsidRDefault="006A62D4" w:rsidP="006A62D4">
      <w:pPr>
        <w:rPr>
          <w:rFonts w:ascii="Arial" w:eastAsia="SimSun" w:hAnsi="Arial" w:cs="Arial"/>
          <w:bCs/>
          <w:color w:val="000000"/>
          <w:sz w:val="20"/>
        </w:rPr>
      </w:pPr>
    </w:p>
    <w:p w14:paraId="6FF44171" w14:textId="77777777" w:rsidR="006A62D4" w:rsidRPr="006A62D4" w:rsidRDefault="006A62D4" w:rsidP="006A62D4">
      <w:pPr>
        <w:rPr>
          <w:rFonts w:ascii="Arial" w:eastAsia="SimSun" w:hAnsi="Arial" w:cs="Arial"/>
          <w:b/>
          <w:smallCaps/>
          <w:color w:val="000000"/>
          <w:sz w:val="20"/>
        </w:rPr>
      </w:pPr>
      <w:r w:rsidRPr="006A62D4">
        <w:rPr>
          <w:rFonts w:ascii="Arial" w:eastAsia="SimSun" w:hAnsi="Arial" w:cs="Arial"/>
          <w:iCs/>
          <w:color w:val="000000"/>
          <w:sz w:val="20"/>
        </w:rPr>
        <w:t>3. Follow the instructor’s direction to address the following questions using R: How did ant diversity at Harvard Forest changed over time?</w:t>
      </w:r>
    </w:p>
    <w:p w14:paraId="087F6E36" w14:textId="77777777" w:rsidR="006A62D4" w:rsidRPr="006A62D4" w:rsidRDefault="006A62D4" w:rsidP="006A62D4">
      <w:pPr>
        <w:rPr>
          <w:rFonts w:ascii="Arial" w:eastAsia="SimSun" w:hAnsi="Arial" w:cs="Arial"/>
          <w:b/>
          <w:smallCaps/>
          <w:color w:val="000000"/>
          <w:sz w:val="20"/>
        </w:rPr>
      </w:pPr>
    </w:p>
    <w:p w14:paraId="1BB3BF4C" w14:textId="77777777" w:rsidR="006A62D4" w:rsidRPr="006A62D4" w:rsidRDefault="006A62D4" w:rsidP="006A62D4">
      <w:pPr>
        <w:rPr>
          <w:rFonts w:ascii="Arial" w:eastAsia="SimSun" w:hAnsi="Arial" w:cs="Arial"/>
          <w:b/>
          <w:smallCaps/>
          <w:color w:val="000000"/>
          <w:sz w:val="20"/>
        </w:rPr>
      </w:pPr>
    </w:p>
    <w:p w14:paraId="59BE8A7E" w14:textId="77777777" w:rsidR="006A62D4" w:rsidRPr="006A62D4" w:rsidRDefault="006A62D4" w:rsidP="006A62D4">
      <w:pPr>
        <w:rPr>
          <w:rFonts w:ascii="Arial" w:eastAsia="SimSun" w:hAnsi="Arial" w:cs="Arial"/>
          <w:iCs/>
          <w:color w:val="000000"/>
          <w:sz w:val="20"/>
        </w:rPr>
      </w:pPr>
    </w:p>
    <w:p w14:paraId="7DD3F357" w14:textId="77777777" w:rsidR="006A62D4" w:rsidRPr="006A62D4" w:rsidRDefault="006A62D4" w:rsidP="006A62D4">
      <w:pPr>
        <w:rPr>
          <w:rFonts w:ascii="Arial" w:eastAsia="SimSun" w:hAnsi="Arial" w:cs="Arial"/>
          <w:iCs/>
          <w:color w:val="000000"/>
          <w:sz w:val="20"/>
        </w:rPr>
      </w:pPr>
    </w:p>
    <w:p w14:paraId="472B3C34" w14:textId="77777777" w:rsidR="006A62D4" w:rsidRPr="006A62D4" w:rsidRDefault="006A62D4" w:rsidP="006A62D4">
      <w:pPr>
        <w:rPr>
          <w:rFonts w:ascii="Arial" w:eastAsia="SimSun" w:hAnsi="Arial" w:cs="Arial"/>
          <w:iCs/>
          <w:color w:val="000000"/>
          <w:sz w:val="20"/>
        </w:rPr>
      </w:pPr>
    </w:p>
    <w:p w14:paraId="60B16A6F" w14:textId="77777777" w:rsidR="006A62D4" w:rsidRPr="006A62D4" w:rsidRDefault="006A62D4" w:rsidP="006A62D4">
      <w:pPr>
        <w:rPr>
          <w:rFonts w:ascii="Arial" w:eastAsia="SimSun" w:hAnsi="Arial" w:cs="Arial"/>
          <w:iCs/>
          <w:color w:val="000000"/>
          <w:sz w:val="20"/>
        </w:rPr>
      </w:pPr>
    </w:p>
    <w:p w14:paraId="114D1279" w14:textId="77777777" w:rsidR="006A62D4" w:rsidRPr="006A62D4" w:rsidRDefault="006A62D4" w:rsidP="006A62D4">
      <w:pPr>
        <w:rPr>
          <w:rFonts w:ascii="Arial" w:eastAsia="SimSun" w:hAnsi="Arial" w:cs="Arial"/>
          <w:iCs/>
          <w:color w:val="000000"/>
          <w:sz w:val="20"/>
        </w:rPr>
      </w:pPr>
    </w:p>
    <w:p w14:paraId="54CA5FE2" w14:textId="2F741102"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 xml:space="preserve">4. Repeat the analysis of </w:t>
      </w:r>
      <w:r w:rsidR="009F41A0">
        <w:rPr>
          <w:rFonts w:ascii="Arial" w:eastAsia="SimSun" w:hAnsi="Arial" w:cs="Arial"/>
          <w:iCs/>
          <w:color w:val="000000"/>
          <w:sz w:val="20"/>
        </w:rPr>
        <w:t xml:space="preserve">the </w:t>
      </w:r>
      <w:r w:rsidRPr="006A62D4">
        <w:rPr>
          <w:rFonts w:ascii="Arial" w:eastAsia="SimSun" w:hAnsi="Arial" w:cs="Arial"/>
          <w:iCs/>
          <w:color w:val="000000"/>
          <w:sz w:val="20"/>
        </w:rPr>
        <w:t xml:space="preserve">above question, but this time only use data from 2003-2009, as an example of a shorter timeframe for analysis. Are you seeing the same pattern? If not, how does it differ, and why might the pattern have changed? </w:t>
      </w:r>
    </w:p>
    <w:p w14:paraId="72CD3638" w14:textId="77777777" w:rsidR="006A62D4" w:rsidRPr="006A62D4" w:rsidRDefault="006A62D4" w:rsidP="006A62D4">
      <w:pPr>
        <w:rPr>
          <w:rFonts w:ascii="Arial" w:eastAsia="SimSun" w:hAnsi="Arial" w:cs="Arial"/>
          <w:iCs/>
          <w:color w:val="000000"/>
          <w:sz w:val="20"/>
        </w:rPr>
      </w:pPr>
    </w:p>
    <w:p w14:paraId="45A5E95F" w14:textId="77777777" w:rsidR="006A62D4" w:rsidRPr="006A62D4" w:rsidRDefault="006A62D4" w:rsidP="006A62D4">
      <w:pPr>
        <w:rPr>
          <w:rFonts w:ascii="Arial" w:eastAsia="SimSun" w:hAnsi="Arial" w:cs="Arial"/>
          <w:iCs/>
          <w:color w:val="000000"/>
          <w:sz w:val="20"/>
        </w:rPr>
      </w:pPr>
    </w:p>
    <w:p w14:paraId="08F6B210" w14:textId="77777777" w:rsidR="006A62D4" w:rsidRPr="006A62D4" w:rsidRDefault="006A62D4" w:rsidP="006A62D4">
      <w:pPr>
        <w:rPr>
          <w:rFonts w:ascii="Arial" w:eastAsia="SimSun" w:hAnsi="Arial" w:cs="Arial"/>
          <w:iCs/>
          <w:color w:val="000000"/>
          <w:sz w:val="20"/>
        </w:rPr>
      </w:pPr>
    </w:p>
    <w:p w14:paraId="7B19CD66" w14:textId="77777777" w:rsidR="006A62D4" w:rsidRPr="006A62D4" w:rsidRDefault="006A62D4" w:rsidP="006A62D4">
      <w:pPr>
        <w:rPr>
          <w:rFonts w:ascii="Arial" w:eastAsia="SimSun" w:hAnsi="Arial" w:cs="Arial"/>
          <w:iCs/>
          <w:color w:val="000000"/>
          <w:sz w:val="20"/>
        </w:rPr>
      </w:pPr>
    </w:p>
    <w:p w14:paraId="27E9CE19" w14:textId="77777777" w:rsidR="006A62D4" w:rsidRPr="006A62D4" w:rsidRDefault="006A62D4" w:rsidP="006A62D4">
      <w:pPr>
        <w:rPr>
          <w:rFonts w:ascii="Arial" w:eastAsia="SimSun" w:hAnsi="Arial" w:cs="Arial"/>
          <w:iCs/>
          <w:color w:val="000000"/>
          <w:sz w:val="20"/>
        </w:rPr>
      </w:pPr>
    </w:p>
    <w:p w14:paraId="4F945B4A" w14:textId="77777777" w:rsidR="006A62D4" w:rsidRPr="006A62D4" w:rsidRDefault="006A62D4" w:rsidP="006A62D4">
      <w:pPr>
        <w:rPr>
          <w:rFonts w:ascii="Arial" w:eastAsia="SimSun" w:hAnsi="Arial" w:cs="Arial"/>
          <w:iCs/>
          <w:color w:val="000000"/>
          <w:sz w:val="20"/>
        </w:rPr>
      </w:pPr>
    </w:p>
    <w:p w14:paraId="097F074B" w14:textId="77777777" w:rsidR="006A62D4" w:rsidRPr="006A62D4" w:rsidRDefault="006A62D4" w:rsidP="006A62D4">
      <w:pPr>
        <w:rPr>
          <w:rFonts w:ascii="Arial" w:eastAsia="SimSun" w:hAnsi="Arial" w:cs="Arial"/>
          <w:iCs/>
          <w:color w:val="000000"/>
          <w:sz w:val="20"/>
        </w:rPr>
      </w:pPr>
    </w:p>
    <w:p w14:paraId="694780D1" w14:textId="77777777" w:rsidR="006A62D4" w:rsidRPr="006A62D4" w:rsidRDefault="006A62D4" w:rsidP="006A62D4">
      <w:pPr>
        <w:rPr>
          <w:rFonts w:ascii="Arial" w:eastAsia="SimSun" w:hAnsi="Arial" w:cs="Arial"/>
          <w:i/>
          <w:color w:val="000000"/>
          <w:sz w:val="20"/>
        </w:rPr>
      </w:pPr>
      <w:r w:rsidRPr="006A62D4">
        <w:rPr>
          <w:rFonts w:ascii="Arial" w:eastAsia="SimSun" w:hAnsi="Arial" w:cs="Arial"/>
          <w:i/>
          <w:color w:val="000000"/>
          <w:sz w:val="20"/>
          <w:u w:val="single"/>
        </w:rPr>
        <w:t>Formative assessment</w:t>
      </w:r>
      <w:r w:rsidRPr="006A62D4">
        <w:rPr>
          <w:rFonts w:ascii="Arial" w:eastAsia="SimSun" w:hAnsi="Arial" w:cs="Arial"/>
          <w:i/>
          <w:color w:val="000000"/>
          <w:sz w:val="20"/>
        </w:rPr>
        <w:t xml:space="preserve">: modify the R script and study the change of heron between 1992 and 2011 on Chincoteague Island based on this dataset (id = "edi.324.3") Are the temporal trends that you found for ants at Harvard Forest </w:t>
      </w:r>
      <w:proofErr w:type="gramStart"/>
      <w:r w:rsidRPr="006A62D4">
        <w:rPr>
          <w:rFonts w:ascii="Arial" w:eastAsia="SimSun" w:hAnsi="Arial" w:cs="Arial"/>
          <w:i/>
          <w:color w:val="000000"/>
          <w:sz w:val="20"/>
        </w:rPr>
        <w:t>similar to</w:t>
      </w:r>
      <w:proofErr w:type="gramEnd"/>
      <w:r w:rsidRPr="006A62D4">
        <w:rPr>
          <w:rFonts w:ascii="Arial" w:eastAsia="SimSun" w:hAnsi="Arial" w:cs="Arial"/>
          <w:i/>
          <w:color w:val="000000"/>
          <w:sz w:val="20"/>
        </w:rPr>
        <w:t xml:space="preserve"> those that you found for herons on Chincoteague Island? What might explain any similarities or differences?</w:t>
      </w:r>
    </w:p>
    <w:p w14:paraId="44D3D4C5" w14:textId="77777777" w:rsidR="006A62D4" w:rsidRPr="006A62D4" w:rsidRDefault="006A62D4" w:rsidP="006A62D4">
      <w:pPr>
        <w:rPr>
          <w:rFonts w:ascii="Arial" w:eastAsia="SimSun" w:hAnsi="Arial" w:cs="Arial"/>
          <w:b/>
          <w:smallCaps/>
          <w:color w:val="000000"/>
          <w:sz w:val="22"/>
          <w:szCs w:val="22"/>
        </w:rPr>
      </w:pPr>
      <w:r w:rsidRPr="006A62D4">
        <w:rPr>
          <w:rFonts w:ascii="Arial" w:eastAsia="SimSun" w:hAnsi="Arial" w:cs="Arial"/>
          <w:b/>
          <w:smallCaps/>
          <w:color w:val="000000"/>
          <w:sz w:val="22"/>
          <w:szCs w:val="22"/>
        </w:rPr>
        <w:lastRenderedPageBreak/>
        <w:t>Activity 4: Deepwater Horizon oil spill</w:t>
      </w:r>
    </w:p>
    <w:p w14:paraId="0D966AAD" w14:textId="77777777" w:rsidR="006A62D4" w:rsidRPr="006A62D4" w:rsidRDefault="006A62D4" w:rsidP="006A62D4">
      <w:pPr>
        <w:rPr>
          <w:rFonts w:ascii="Arial" w:eastAsia="SimSun" w:hAnsi="Arial" w:cs="Arial"/>
          <w:b/>
          <w:smallCaps/>
          <w:color w:val="000000"/>
        </w:rPr>
      </w:pPr>
    </w:p>
    <w:p w14:paraId="5E8731E8" w14:textId="77777777" w:rsidR="006A62D4" w:rsidRPr="006A62D4" w:rsidRDefault="006A62D4" w:rsidP="006A62D4">
      <w:pPr>
        <w:rPr>
          <w:rFonts w:ascii="Arial" w:eastAsia="SimSun" w:hAnsi="Arial" w:cs="Arial"/>
          <w:bCs/>
          <w:color w:val="000000"/>
          <w:sz w:val="20"/>
        </w:rPr>
      </w:pPr>
      <w:r w:rsidRPr="006A62D4">
        <w:rPr>
          <w:rFonts w:ascii="Arial" w:eastAsia="SimSun" w:hAnsi="Arial" w:cs="Arial"/>
          <w:bCs/>
          <w:color w:val="000000"/>
          <w:sz w:val="20"/>
        </w:rPr>
        <w:t xml:space="preserve">The last dataset that we will explore is from studies of the ecological impact of the Deepwater Horizon oil spill. </w:t>
      </w:r>
    </w:p>
    <w:p w14:paraId="039280EE" w14:textId="77777777" w:rsidR="006A62D4" w:rsidRPr="006A62D4" w:rsidRDefault="006A62D4" w:rsidP="006A62D4">
      <w:pPr>
        <w:rPr>
          <w:rFonts w:ascii="Arial" w:eastAsia="SimSun" w:hAnsi="Arial" w:cs="Arial"/>
          <w:b/>
          <w:smallCaps/>
          <w:color w:val="000000"/>
          <w:sz w:val="20"/>
        </w:rPr>
      </w:pPr>
    </w:p>
    <w:p w14:paraId="2668D04D" w14:textId="77777777" w:rsidR="006A62D4" w:rsidRPr="006A62D4" w:rsidRDefault="006A62D4" w:rsidP="006A62D4">
      <w:pPr>
        <w:rPr>
          <w:rFonts w:ascii="Arial" w:eastAsia="SimSun" w:hAnsi="Arial" w:cs="Arial"/>
          <w:i/>
          <w:color w:val="000000"/>
          <w:sz w:val="20"/>
        </w:rPr>
      </w:pPr>
      <w:r w:rsidRPr="006A62D4">
        <w:rPr>
          <w:rFonts w:ascii="Arial" w:eastAsia="SimSun" w:hAnsi="Arial" w:cs="Arial"/>
          <w:i/>
          <w:color w:val="000000"/>
          <w:sz w:val="20"/>
        </w:rPr>
        <w:t>Questi</w:t>
      </w:r>
      <w:r w:rsidRPr="006A62D4">
        <w:rPr>
          <w:rFonts w:ascii="Arial" w:eastAsia="SimSun" w:hAnsi="Arial" w:cs="Arial"/>
          <w:iCs/>
          <w:color w:val="000000"/>
          <w:sz w:val="20"/>
        </w:rPr>
        <w:t>o</w:t>
      </w:r>
      <w:r w:rsidRPr="006A62D4">
        <w:rPr>
          <w:rFonts w:ascii="Arial" w:eastAsia="SimSun" w:hAnsi="Arial" w:cs="Arial"/>
          <w:i/>
          <w:color w:val="000000"/>
          <w:sz w:val="20"/>
        </w:rPr>
        <w:t>n:</w:t>
      </w:r>
    </w:p>
    <w:p w14:paraId="1E0BE966" w14:textId="77777777" w:rsidR="006A62D4" w:rsidRPr="006A62D4" w:rsidRDefault="006A62D4" w:rsidP="006A62D4">
      <w:pPr>
        <w:rPr>
          <w:rFonts w:ascii="Arial" w:eastAsia="SimSun" w:hAnsi="Arial" w:cs="Arial"/>
          <w:i/>
          <w:color w:val="000000"/>
          <w:sz w:val="20"/>
        </w:rPr>
      </w:pPr>
    </w:p>
    <w:p w14:paraId="4A05B636" w14:textId="7BD9E3BF"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1. Find some examples about how the Deepwater Horizon oil spill affect</w:t>
      </w:r>
      <w:r w:rsidR="009F41A0">
        <w:rPr>
          <w:rFonts w:ascii="Arial" w:eastAsia="SimSun" w:hAnsi="Arial" w:cs="Arial"/>
          <w:iCs/>
          <w:color w:val="000000"/>
          <w:sz w:val="20"/>
        </w:rPr>
        <w:t>s</w:t>
      </w:r>
      <w:r w:rsidRPr="006A62D4">
        <w:rPr>
          <w:rFonts w:ascii="Arial" w:eastAsia="SimSun" w:hAnsi="Arial" w:cs="Arial"/>
          <w:iCs/>
          <w:color w:val="000000"/>
          <w:sz w:val="20"/>
        </w:rPr>
        <w:t xml:space="preserve"> coastal ecosystems (Google it).</w:t>
      </w:r>
    </w:p>
    <w:p w14:paraId="582C0C62" w14:textId="77777777" w:rsidR="006A62D4" w:rsidRPr="006A62D4" w:rsidRDefault="006A62D4" w:rsidP="006A62D4">
      <w:pPr>
        <w:rPr>
          <w:rFonts w:ascii="Arial" w:eastAsia="SimSun" w:hAnsi="Arial" w:cs="Arial"/>
          <w:iCs/>
          <w:color w:val="000000"/>
          <w:sz w:val="20"/>
        </w:rPr>
      </w:pPr>
    </w:p>
    <w:p w14:paraId="2CE3F27B" w14:textId="77777777" w:rsidR="006A62D4" w:rsidRPr="006A62D4" w:rsidRDefault="006A62D4" w:rsidP="006A62D4">
      <w:pPr>
        <w:rPr>
          <w:rFonts w:ascii="Arial" w:eastAsia="SimSun" w:hAnsi="Arial" w:cs="Arial"/>
          <w:iCs/>
          <w:color w:val="000000"/>
          <w:sz w:val="20"/>
        </w:rPr>
      </w:pPr>
    </w:p>
    <w:p w14:paraId="3FDA1B38" w14:textId="77777777" w:rsidR="006A62D4" w:rsidRPr="006A62D4" w:rsidRDefault="006A62D4" w:rsidP="006A62D4">
      <w:pPr>
        <w:rPr>
          <w:rFonts w:ascii="Arial" w:eastAsia="SimSun" w:hAnsi="Arial" w:cs="Arial"/>
          <w:iCs/>
          <w:color w:val="000000"/>
          <w:sz w:val="20"/>
        </w:rPr>
      </w:pPr>
    </w:p>
    <w:p w14:paraId="2D531893" w14:textId="77777777" w:rsidR="006A62D4" w:rsidRPr="006A62D4" w:rsidRDefault="006A62D4" w:rsidP="006A62D4">
      <w:pPr>
        <w:rPr>
          <w:rFonts w:ascii="Arial" w:eastAsia="SimSun" w:hAnsi="Arial" w:cs="Arial"/>
          <w:iCs/>
          <w:color w:val="000000"/>
          <w:sz w:val="20"/>
        </w:rPr>
      </w:pPr>
    </w:p>
    <w:p w14:paraId="67E28216" w14:textId="77777777" w:rsidR="006A62D4" w:rsidRPr="006A62D4" w:rsidRDefault="006A62D4" w:rsidP="006A62D4">
      <w:pPr>
        <w:rPr>
          <w:rFonts w:ascii="Arial" w:eastAsia="SimSun" w:hAnsi="Arial" w:cs="Arial"/>
          <w:iCs/>
          <w:color w:val="000000"/>
          <w:sz w:val="20"/>
        </w:rPr>
      </w:pPr>
    </w:p>
    <w:p w14:paraId="77A57927" w14:textId="77777777" w:rsidR="006A62D4" w:rsidRPr="006A62D4" w:rsidRDefault="006A62D4" w:rsidP="006A62D4">
      <w:pPr>
        <w:rPr>
          <w:rFonts w:ascii="Arial" w:eastAsia="SimSun" w:hAnsi="Arial" w:cs="Arial"/>
          <w:iCs/>
          <w:color w:val="000000"/>
          <w:sz w:val="20"/>
        </w:rPr>
      </w:pPr>
    </w:p>
    <w:p w14:paraId="2225D457" w14:textId="77777777" w:rsidR="006A62D4" w:rsidRPr="006A62D4" w:rsidRDefault="006A62D4" w:rsidP="006A62D4">
      <w:pPr>
        <w:rPr>
          <w:rFonts w:ascii="Arial" w:eastAsia="SimSun" w:hAnsi="Arial" w:cs="Arial"/>
          <w:iCs/>
          <w:color w:val="000000"/>
          <w:sz w:val="20"/>
        </w:rPr>
      </w:pPr>
    </w:p>
    <w:p w14:paraId="204FDB29" w14:textId="77777777"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2. Study this website (</w:t>
      </w:r>
      <w:hyperlink r:id="rId23" w:history="1">
        <w:r w:rsidRPr="006A62D4">
          <w:rPr>
            <w:rFonts w:ascii="Arial" w:eastAsia="SimSun" w:hAnsi="Arial" w:cs="Arial"/>
            <w:iCs/>
            <w:color w:val="0000FF"/>
            <w:sz w:val="20"/>
            <w:u w:val="single"/>
          </w:rPr>
          <w:t>https://gulfresearchinitiative.org</w:t>
        </w:r>
      </w:hyperlink>
      <w:r w:rsidRPr="006A62D4">
        <w:rPr>
          <w:rFonts w:ascii="Arial" w:eastAsia="SimSun" w:hAnsi="Arial" w:cs="Arial"/>
          <w:iCs/>
          <w:color w:val="000000"/>
          <w:sz w:val="20"/>
        </w:rPr>
        <w:t xml:space="preserve">) and answer (1) what is </w:t>
      </w:r>
      <w:proofErr w:type="spellStart"/>
      <w:r w:rsidRPr="006A62D4">
        <w:rPr>
          <w:rFonts w:ascii="Arial" w:eastAsia="SimSun" w:hAnsi="Arial" w:cs="Arial"/>
          <w:iCs/>
          <w:color w:val="000000"/>
          <w:sz w:val="20"/>
        </w:rPr>
        <w:t>GoMRI</w:t>
      </w:r>
      <w:proofErr w:type="spellEnd"/>
      <w:r w:rsidRPr="006A62D4">
        <w:rPr>
          <w:rFonts w:ascii="Arial" w:eastAsia="SimSun" w:hAnsi="Arial" w:cs="Arial"/>
          <w:iCs/>
          <w:color w:val="000000"/>
          <w:sz w:val="20"/>
        </w:rPr>
        <w:t xml:space="preserve">? (2) What type of data does the website hold? </w:t>
      </w:r>
    </w:p>
    <w:p w14:paraId="3297674C" w14:textId="77777777" w:rsidR="006A62D4" w:rsidRPr="006A62D4" w:rsidRDefault="006A62D4" w:rsidP="006A62D4">
      <w:pPr>
        <w:rPr>
          <w:rFonts w:ascii="Arial" w:eastAsia="SimSun" w:hAnsi="Arial" w:cs="Arial"/>
          <w:iCs/>
          <w:color w:val="000000"/>
          <w:sz w:val="20"/>
        </w:rPr>
      </w:pPr>
    </w:p>
    <w:p w14:paraId="7562994F" w14:textId="77777777" w:rsidR="006A62D4" w:rsidRPr="006A62D4" w:rsidRDefault="006A62D4" w:rsidP="006A62D4">
      <w:pPr>
        <w:rPr>
          <w:rFonts w:ascii="Arial" w:eastAsia="SimSun" w:hAnsi="Arial" w:cs="Arial"/>
          <w:iCs/>
          <w:color w:val="000000"/>
          <w:sz w:val="20"/>
        </w:rPr>
      </w:pPr>
    </w:p>
    <w:p w14:paraId="62A06F92" w14:textId="77777777" w:rsidR="006A62D4" w:rsidRPr="006A62D4" w:rsidRDefault="006A62D4" w:rsidP="006A62D4">
      <w:pPr>
        <w:rPr>
          <w:rFonts w:ascii="Arial" w:eastAsia="SimSun" w:hAnsi="Arial" w:cs="Arial"/>
          <w:iCs/>
          <w:color w:val="000000"/>
          <w:sz w:val="20"/>
        </w:rPr>
      </w:pPr>
    </w:p>
    <w:p w14:paraId="3FE52841" w14:textId="77777777" w:rsidR="006A62D4" w:rsidRPr="006A62D4" w:rsidRDefault="006A62D4" w:rsidP="006A62D4">
      <w:pPr>
        <w:rPr>
          <w:rFonts w:ascii="Arial" w:eastAsia="SimSun" w:hAnsi="Arial" w:cs="Arial"/>
          <w:iCs/>
          <w:color w:val="000000"/>
          <w:sz w:val="20"/>
        </w:rPr>
      </w:pPr>
    </w:p>
    <w:p w14:paraId="554614E3" w14:textId="77777777" w:rsidR="006A62D4" w:rsidRPr="006A62D4" w:rsidRDefault="006A62D4" w:rsidP="006A62D4">
      <w:pPr>
        <w:rPr>
          <w:rFonts w:ascii="Arial" w:eastAsia="SimSun" w:hAnsi="Arial" w:cs="Arial"/>
          <w:iCs/>
          <w:color w:val="000000"/>
          <w:sz w:val="20"/>
        </w:rPr>
      </w:pPr>
    </w:p>
    <w:p w14:paraId="7C9C290B" w14:textId="77777777" w:rsidR="006A62D4" w:rsidRPr="006A62D4" w:rsidRDefault="006A62D4" w:rsidP="006A62D4">
      <w:pPr>
        <w:rPr>
          <w:rFonts w:ascii="Arial" w:eastAsia="SimSun" w:hAnsi="Arial" w:cs="Arial"/>
          <w:iCs/>
          <w:color w:val="000000"/>
          <w:sz w:val="20"/>
        </w:rPr>
      </w:pPr>
    </w:p>
    <w:p w14:paraId="0DDF905F" w14:textId="77777777" w:rsidR="006A62D4" w:rsidRPr="006A62D4" w:rsidRDefault="006A62D4" w:rsidP="006A62D4">
      <w:pPr>
        <w:rPr>
          <w:rFonts w:ascii="Arial" w:eastAsia="SimSun" w:hAnsi="Arial" w:cs="Arial"/>
          <w:iCs/>
          <w:color w:val="000000"/>
          <w:sz w:val="20"/>
        </w:rPr>
      </w:pPr>
    </w:p>
    <w:p w14:paraId="54B24C46" w14:textId="77777777" w:rsidR="006A62D4" w:rsidRPr="006A62D4" w:rsidRDefault="006A62D4" w:rsidP="006A62D4">
      <w:pPr>
        <w:rPr>
          <w:rFonts w:ascii="Arial" w:eastAsia="SimSun" w:hAnsi="Arial" w:cs="Arial"/>
          <w:iCs/>
          <w:color w:val="000000"/>
          <w:sz w:val="20"/>
        </w:rPr>
      </w:pPr>
    </w:p>
    <w:p w14:paraId="5725095F" w14:textId="77777777" w:rsidR="006A62D4" w:rsidRPr="006A62D4" w:rsidRDefault="006A62D4" w:rsidP="006A62D4">
      <w:pPr>
        <w:rPr>
          <w:rFonts w:ascii="Arial" w:eastAsia="SimSun" w:hAnsi="Arial" w:cs="Arial"/>
          <w:iCs/>
          <w:color w:val="000000"/>
          <w:sz w:val="20"/>
        </w:rPr>
      </w:pPr>
    </w:p>
    <w:p w14:paraId="42E56996" w14:textId="77777777" w:rsidR="006A62D4" w:rsidRPr="006A62D4" w:rsidRDefault="006A62D4" w:rsidP="006A62D4">
      <w:pPr>
        <w:rPr>
          <w:rFonts w:eastAsia="SimSun"/>
          <w:color w:val="0000FF"/>
          <w:sz w:val="20"/>
          <w:u w:val="single"/>
        </w:rPr>
      </w:pPr>
      <w:r w:rsidRPr="006A62D4">
        <w:rPr>
          <w:rFonts w:ascii="Arial" w:eastAsia="SimSun" w:hAnsi="Arial" w:cs="Arial"/>
          <w:iCs/>
          <w:color w:val="000000"/>
          <w:sz w:val="20"/>
        </w:rPr>
        <w:t xml:space="preserve">For the next two questions, we will consider plant diversity data from marshes impacted by the Deepwater Horizon Oil Spill.  Before answering the questions, download the data from </w:t>
      </w:r>
      <w:hyperlink r:id="rId24" w:history="1">
        <w:r w:rsidRPr="006A62D4">
          <w:rPr>
            <w:rFonts w:ascii="Arial" w:eastAsia="SimSun" w:hAnsi="Arial" w:cs="Arial"/>
            <w:iCs/>
            <w:color w:val="0000FF"/>
            <w:sz w:val="20"/>
            <w:u w:val="single"/>
          </w:rPr>
          <w:t>https://data.gulfresearchinitiative.org/data/R1.x139.144:0023</w:t>
        </w:r>
      </w:hyperlink>
      <w:r w:rsidRPr="006A62D4">
        <w:rPr>
          <w:rFonts w:ascii="Arial" w:eastAsia="SimSun" w:hAnsi="Arial" w:cs="Arial"/>
          <w:iCs/>
          <w:color w:val="0000FF"/>
          <w:sz w:val="20"/>
          <w:u w:val="single"/>
        </w:rPr>
        <w:t>.</w:t>
      </w:r>
    </w:p>
    <w:p w14:paraId="761084CB" w14:textId="77777777" w:rsidR="006A62D4" w:rsidRPr="006A62D4" w:rsidRDefault="006A62D4" w:rsidP="006A62D4">
      <w:pPr>
        <w:rPr>
          <w:rFonts w:ascii="Arial" w:eastAsia="SimSun" w:hAnsi="Arial" w:cs="Arial"/>
          <w:iCs/>
          <w:color w:val="0000FF"/>
          <w:sz w:val="20"/>
          <w:u w:val="single"/>
        </w:rPr>
      </w:pPr>
    </w:p>
    <w:p w14:paraId="72C34FC3" w14:textId="77777777" w:rsidR="006A62D4" w:rsidRPr="006A62D4" w:rsidRDefault="006A62D4" w:rsidP="003D1ACC">
      <w:pPr>
        <w:numPr>
          <w:ilvl w:val="0"/>
          <w:numId w:val="7"/>
        </w:numPr>
        <w:suppressAutoHyphens/>
        <w:ind w:left="270" w:hanging="270"/>
        <w:rPr>
          <w:rFonts w:eastAsia="SimSun"/>
          <w:color w:val="000000"/>
          <w:sz w:val="20"/>
        </w:rPr>
      </w:pPr>
      <w:r w:rsidRPr="006A62D4">
        <w:rPr>
          <w:rFonts w:ascii="Arial" w:eastAsia="SimSun" w:hAnsi="Arial" w:cs="Arial"/>
          <w:iCs/>
          <w:color w:val="000000"/>
          <w:sz w:val="20"/>
        </w:rPr>
        <w:t>The researchers collected the plant biomass data at the edge of the marsh (1 meter from the edge) and inside the marsh (10 meters from the edge). Why might the research have designed the sampling procedure in this manner?</w:t>
      </w:r>
    </w:p>
    <w:p w14:paraId="49D7DAF5" w14:textId="77777777" w:rsidR="006A62D4" w:rsidRPr="006A62D4" w:rsidRDefault="006A62D4" w:rsidP="006A62D4">
      <w:pPr>
        <w:rPr>
          <w:rFonts w:ascii="Arial" w:eastAsia="SimSun" w:hAnsi="Arial" w:cs="Arial"/>
          <w:iCs/>
          <w:color w:val="000000"/>
          <w:sz w:val="20"/>
        </w:rPr>
      </w:pPr>
    </w:p>
    <w:p w14:paraId="78F7D13A" w14:textId="77777777" w:rsidR="006A62D4" w:rsidRPr="006A62D4" w:rsidRDefault="006A62D4" w:rsidP="006A62D4">
      <w:pPr>
        <w:rPr>
          <w:rFonts w:ascii="Arial" w:eastAsia="SimSun" w:hAnsi="Arial" w:cs="Arial"/>
          <w:iCs/>
          <w:color w:val="000000"/>
          <w:sz w:val="20"/>
        </w:rPr>
      </w:pPr>
    </w:p>
    <w:p w14:paraId="5622914F" w14:textId="77777777" w:rsidR="006A62D4" w:rsidRPr="006A62D4" w:rsidRDefault="006A62D4" w:rsidP="006A62D4">
      <w:pPr>
        <w:rPr>
          <w:rFonts w:ascii="Arial" w:eastAsia="SimSun" w:hAnsi="Arial" w:cs="Arial"/>
          <w:iCs/>
          <w:color w:val="000000"/>
          <w:sz w:val="20"/>
        </w:rPr>
      </w:pPr>
    </w:p>
    <w:p w14:paraId="072D6BA1" w14:textId="77777777" w:rsidR="006A62D4" w:rsidRPr="006A62D4" w:rsidRDefault="006A62D4" w:rsidP="006A62D4">
      <w:pPr>
        <w:rPr>
          <w:rFonts w:ascii="Arial" w:eastAsia="SimSun" w:hAnsi="Arial" w:cs="Arial"/>
          <w:iCs/>
          <w:color w:val="000000"/>
          <w:sz w:val="20"/>
        </w:rPr>
      </w:pPr>
    </w:p>
    <w:p w14:paraId="7486B07D" w14:textId="77777777" w:rsidR="006A62D4" w:rsidRPr="006A62D4" w:rsidRDefault="006A62D4" w:rsidP="006A62D4">
      <w:pPr>
        <w:rPr>
          <w:rFonts w:ascii="Arial" w:eastAsia="SimSun" w:hAnsi="Arial" w:cs="Arial"/>
          <w:iCs/>
          <w:color w:val="000000"/>
          <w:sz w:val="20"/>
        </w:rPr>
      </w:pPr>
    </w:p>
    <w:p w14:paraId="6E2DA3AB" w14:textId="77777777" w:rsidR="006A62D4" w:rsidRPr="006A62D4" w:rsidRDefault="006A62D4" w:rsidP="006A62D4">
      <w:pPr>
        <w:rPr>
          <w:rFonts w:ascii="Arial" w:eastAsia="SimSun" w:hAnsi="Arial" w:cs="Arial"/>
          <w:iCs/>
          <w:color w:val="000000"/>
          <w:sz w:val="20"/>
        </w:rPr>
      </w:pPr>
    </w:p>
    <w:p w14:paraId="67ECC57D" w14:textId="77777777" w:rsidR="006A62D4" w:rsidRPr="006A62D4" w:rsidRDefault="006A62D4" w:rsidP="003D1ACC">
      <w:pPr>
        <w:numPr>
          <w:ilvl w:val="0"/>
          <w:numId w:val="7"/>
        </w:numPr>
        <w:suppressAutoHyphens/>
        <w:ind w:left="270" w:hanging="270"/>
        <w:rPr>
          <w:rFonts w:ascii="Arial" w:eastAsia="SimSun" w:hAnsi="Arial" w:cs="Arial"/>
          <w:iCs/>
          <w:color w:val="000000"/>
          <w:sz w:val="20"/>
        </w:rPr>
      </w:pPr>
      <w:r w:rsidRPr="006A62D4">
        <w:rPr>
          <w:rFonts w:ascii="Arial" w:eastAsia="SimSun" w:hAnsi="Arial" w:cs="Arial"/>
          <w:iCs/>
          <w:color w:val="000000"/>
          <w:sz w:val="20"/>
        </w:rPr>
        <w:t xml:space="preserve">Using the R script provided, determine if oil pollution reduced plant biomass at the marsh edge (1 meter from the edge). </w:t>
      </w:r>
    </w:p>
    <w:p w14:paraId="01613BAF" w14:textId="77777777" w:rsidR="006A62D4" w:rsidRPr="006A62D4" w:rsidRDefault="006A62D4" w:rsidP="006A62D4">
      <w:pPr>
        <w:rPr>
          <w:rFonts w:ascii="Arial" w:eastAsia="SimSun" w:hAnsi="Arial" w:cs="Arial"/>
          <w:iCs/>
          <w:color w:val="000000"/>
          <w:sz w:val="20"/>
        </w:rPr>
      </w:pPr>
    </w:p>
    <w:p w14:paraId="0A3B51F0" w14:textId="77777777" w:rsidR="006A62D4" w:rsidRPr="006A62D4" w:rsidRDefault="006A62D4" w:rsidP="006A62D4">
      <w:pPr>
        <w:rPr>
          <w:rFonts w:ascii="Arial" w:eastAsia="SimSun" w:hAnsi="Arial" w:cs="Arial"/>
          <w:iCs/>
          <w:color w:val="000000"/>
          <w:sz w:val="20"/>
        </w:rPr>
      </w:pPr>
    </w:p>
    <w:p w14:paraId="20C321DB" w14:textId="77777777" w:rsidR="006A62D4" w:rsidRPr="006A62D4" w:rsidRDefault="006A62D4" w:rsidP="006A62D4">
      <w:pPr>
        <w:rPr>
          <w:rFonts w:ascii="Arial" w:eastAsia="SimSun" w:hAnsi="Arial" w:cs="Arial"/>
          <w:iCs/>
          <w:color w:val="000000"/>
          <w:sz w:val="20"/>
        </w:rPr>
      </w:pPr>
    </w:p>
    <w:p w14:paraId="78F6A057" w14:textId="77777777" w:rsidR="006A62D4" w:rsidRPr="006A62D4" w:rsidRDefault="006A62D4" w:rsidP="006A62D4">
      <w:pPr>
        <w:rPr>
          <w:rFonts w:ascii="Arial" w:eastAsia="SimSun" w:hAnsi="Arial" w:cs="Arial"/>
          <w:iCs/>
          <w:color w:val="000000"/>
          <w:sz w:val="20"/>
        </w:rPr>
      </w:pPr>
    </w:p>
    <w:p w14:paraId="287220A1" w14:textId="77777777" w:rsidR="006A62D4" w:rsidRPr="006A62D4" w:rsidRDefault="006A62D4" w:rsidP="006A62D4">
      <w:pPr>
        <w:rPr>
          <w:rFonts w:ascii="Arial" w:eastAsia="SimSun" w:hAnsi="Arial" w:cs="Arial"/>
          <w:iCs/>
          <w:color w:val="000000"/>
          <w:sz w:val="20"/>
        </w:rPr>
      </w:pPr>
    </w:p>
    <w:p w14:paraId="3D5A9BD4" w14:textId="77777777" w:rsidR="006A62D4" w:rsidRPr="006A62D4" w:rsidRDefault="006A62D4" w:rsidP="006A62D4">
      <w:pPr>
        <w:rPr>
          <w:rFonts w:ascii="Arial" w:eastAsia="SimSun" w:hAnsi="Arial" w:cs="Arial"/>
          <w:iCs/>
          <w:color w:val="000000"/>
          <w:sz w:val="20"/>
        </w:rPr>
      </w:pPr>
    </w:p>
    <w:p w14:paraId="5818D79A" w14:textId="77777777" w:rsidR="006A62D4" w:rsidRPr="006A62D4" w:rsidRDefault="006A62D4" w:rsidP="006A62D4">
      <w:pPr>
        <w:rPr>
          <w:rFonts w:ascii="Arial" w:eastAsia="SimSun" w:hAnsi="Arial" w:cs="Arial"/>
          <w:iCs/>
          <w:color w:val="000000"/>
          <w:sz w:val="20"/>
        </w:rPr>
      </w:pPr>
    </w:p>
    <w:p w14:paraId="4C1402A4" w14:textId="77777777" w:rsidR="006A62D4" w:rsidRPr="006A62D4" w:rsidRDefault="006A62D4" w:rsidP="006A62D4">
      <w:pPr>
        <w:rPr>
          <w:rFonts w:ascii="Arial" w:eastAsia="SimSun" w:hAnsi="Arial" w:cs="Arial"/>
          <w:iCs/>
          <w:color w:val="000000"/>
          <w:sz w:val="20"/>
        </w:rPr>
      </w:pPr>
    </w:p>
    <w:p w14:paraId="36B6234C" w14:textId="77777777" w:rsidR="006A62D4" w:rsidRPr="006A62D4" w:rsidRDefault="006A62D4" w:rsidP="006A62D4">
      <w:pPr>
        <w:rPr>
          <w:rFonts w:ascii="Arial" w:eastAsia="SimSun" w:hAnsi="Arial" w:cs="Arial"/>
          <w:iCs/>
          <w:color w:val="000000"/>
          <w:sz w:val="20"/>
        </w:rPr>
      </w:pPr>
    </w:p>
    <w:p w14:paraId="0474ECA9" w14:textId="77777777" w:rsidR="006A62D4" w:rsidRPr="006A62D4" w:rsidRDefault="006A62D4" w:rsidP="006A62D4">
      <w:pPr>
        <w:rPr>
          <w:rFonts w:ascii="Arial" w:eastAsia="SimSun" w:hAnsi="Arial" w:cs="Arial"/>
          <w:i/>
          <w:color w:val="000000"/>
          <w:sz w:val="20"/>
        </w:rPr>
      </w:pPr>
      <w:r w:rsidRPr="006A62D4">
        <w:rPr>
          <w:rFonts w:ascii="Arial" w:eastAsia="SimSun" w:hAnsi="Arial" w:cs="Arial"/>
          <w:i/>
          <w:color w:val="000000"/>
          <w:sz w:val="20"/>
          <w:u w:val="single"/>
        </w:rPr>
        <w:lastRenderedPageBreak/>
        <w:t>Formative assessment</w:t>
      </w:r>
      <w:r w:rsidRPr="006A62D4">
        <w:rPr>
          <w:rFonts w:ascii="Arial" w:eastAsia="SimSun" w:hAnsi="Arial" w:cs="Arial"/>
          <w:i/>
          <w:color w:val="000000"/>
          <w:sz w:val="20"/>
        </w:rPr>
        <w:t xml:space="preserve">: modify the R script and study if the oil affected the plant biomass </w:t>
      </w:r>
      <w:r w:rsidRPr="006A62D4">
        <w:rPr>
          <w:rFonts w:ascii="Arial" w:eastAsia="SimSun" w:hAnsi="Arial" w:cs="Arial"/>
          <w:b/>
          <w:bCs/>
          <w:i/>
          <w:color w:val="000000"/>
          <w:sz w:val="20"/>
        </w:rPr>
        <w:t>inside</w:t>
      </w:r>
      <w:r w:rsidRPr="006A62D4">
        <w:rPr>
          <w:rFonts w:ascii="Arial" w:eastAsia="SimSun" w:hAnsi="Arial" w:cs="Arial"/>
          <w:i/>
          <w:color w:val="000000"/>
          <w:sz w:val="20"/>
        </w:rPr>
        <w:t xml:space="preserve"> the marsh (10 meters from the edge). Is the effect of the oil spill on plant biomass the same inside and at the edge of the marsh? What might explain any differences you might see.</w:t>
      </w:r>
    </w:p>
    <w:p w14:paraId="14A7BEE7" w14:textId="77777777" w:rsidR="006A62D4" w:rsidRPr="006A62D4" w:rsidRDefault="006A62D4" w:rsidP="006A62D4">
      <w:pPr>
        <w:rPr>
          <w:rFonts w:ascii="Arial" w:eastAsia="SimSun" w:hAnsi="Arial" w:cs="Arial"/>
          <w:i/>
          <w:color w:val="000000"/>
          <w:sz w:val="20"/>
        </w:rPr>
      </w:pPr>
    </w:p>
    <w:p w14:paraId="02535D8B" w14:textId="77777777" w:rsidR="006A62D4" w:rsidRPr="006A62D4" w:rsidRDefault="006A62D4" w:rsidP="006A62D4">
      <w:pPr>
        <w:rPr>
          <w:rFonts w:ascii="Arial" w:eastAsia="SimSun" w:hAnsi="Arial" w:cs="Arial"/>
          <w:i/>
          <w:color w:val="000000"/>
          <w:sz w:val="20"/>
        </w:rPr>
      </w:pPr>
    </w:p>
    <w:p w14:paraId="533844C2" w14:textId="77777777" w:rsidR="006A62D4" w:rsidRPr="006A62D4" w:rsidRDefault="006A62D4" w:rsidP="006A62D4">
      <w:pPr>
        <w:rPr>
          <w:rFonts w:ascii="Arial" w:eastAsia="SimSun" w:hAnsi="Arial" w:cs="Arial"/>
          <w:i/>
          <w:color w:val="000000"/>
          <w:sz w:val="20"/>
        </w:rPr>
      </w:pPr>
    </w:p>
    <w:p w14:paraId="30B2A736" w14:textId="77777777" w:rsidR="006A62D4" w:rsidRPr="006A62D4" w:rsidRDefault="006A62D4" w:rsidP="006A62D4">
      <w:pPr>
        <w:rPr>
          <w:rFonts w:ascii="Arial" w:eastAsia="SimSun" w:hAnsi="Arial" w:cs="Arial"/>
          <w:i/>
          <w:color w:val="000000"/>
          <w:sz w:val="20"/>
        </w:rPr>
      </w:pPr>
    </w:p>
    <w:p w14:paraId="50C5A034" w14:textId="77777777" w:rsidR="006A62D4" w:rsidRPr="006A62D4" w:rsidRDefault="006A62D4" w:rsidP="006A62D4">
      <w:pPr>
        <w:rPr>
          <w:rFonts w:ascii="Arial" w:eastAsia="SimSun" w:hAnsi="Arial" w:cs="Arial"/>
          <w:i/>
          <w:color w:val="000000"/>
          <w:sz w:val="20"/>
        </w:rPr>
      </w:pPr>
    </w:p>
    <w:p w14:paraId="489FBFB6" w14:textId="77777777" w:rsidR="006A62D4" w:rsidRPr="006A62D4" w:rsidRDefault="006A62D4" w:rsidP="006A62D4">
      <w:pPr>
        <w:rPr>
          <w:rFonts w:ascii="Arial" w:eastAsia="SimSun" w:hAnsi="Arial" w:cs="Arial"/>
          <w:i/>
          <w:color w:val="000000"/>
          <w:sz w:val="20"/>
        </w:rPr>
      </w:pPr>
    </w:p>
    <w:p w14:paraId="338A7445" w14:textId="77777777" w:rsidR="006A62D4" w:rsidRPr="006A62D4" w:rsidRDefault="006A62D4" w:rsidP="006A62D4">
      <w:pPr>
        <w:rPr>
          <w:rFonts w:ascii="Arial" w:eastAsia="SimSun" w:hAnsi="Arial" w:cs="Arial"/>
          <w:i/>
          <w:color w:val="000000"/>
          <w:sz w:val="20"/>
        </w:rPr>
      </w:pPr>
    </w:p>
    <w:p w14:paraId="619B5C06" w14:textId="77777777" w:rsidR="006A62D4" w:rsidRPr="006A62D4" w:rsidRDefault="006A62D4" w:rsidP="006A62D4">
      <w:pPr>
        <w:rPr>
          <w:rFonts w:ascii="Arial" w:eastAsia="SimSun" w:hAnsi="Arial" w:cs="Arial"/>
          <w:i/>
          <w:color w:val="000000"/>
          <w:sz w:val="20"/>
        </w:rPr>
      </w:pPr>
    </w:p>
    <w:p w14:paraId="20262DAB" w14:textId="77777777" w:rsidR="006A62D4" w:rsidRPr="006A62D4" w:rsidRDefault="006A62D4" w:rsidP="006A62D4">
      <w:pPr>
        <w:rPr>
          <w:rFonts w:ascii="Arial" w:eastAsia="SimSun" w:hAnsi="Arial" w:cs="Arial"/>
          <w:i/>
          <w:color w:val="000000"/>
          <w:sz w:val="20"/>
        </w:rPr>
      </w:pPr>
    </w:p>
    <w:p w14:paraId="73B2CAA4" w14:textId="77777777" w:rsidR="006A62D4" w:rsidRPr="006A62D4" w:rsidRDefault="006A62D4" w:rsidP="006A62D4">
      <w:pPr>
        <w:rPr>
          <w:rFonts w:ascii="Arial" w:eastAsia="SimSun" w:hAnsi="Arial" w:cs="Arial"/>
          <w:b/>
          <w:smallCaps/>
          <w:sz w:val="20"/>
        </w:rPr>
      </w:pPr>
      <w:r w:rsidRPr="006A62D4">
        <w:rPr>
          <w:rFonts w:ascii="Arial" w:eastAsia="SimSun" w:hAnsi="Arial" w:cs="Arial"/>
          <w:b/>
          <w:smallCaps/>
          <w:color w:val="000000"/>
          <w:sz w:val="20"/>
        </w:rPr>
        <w:t>Summative Assessment (optional)</w:t>
      </w:r>
    </w:p>
    <w:p w14:paraId="2D14E765" w14:textId="77777777" w:rsidR="006A62D4" w:rsidRPr="006A62D4" w:rsidRDefault="006A62D4" w:rsidP="006A62D4">
      <w:pPr>
        <w:rPr>
          <w:rFonts w:ascii="Arial" w:eastAsia="SimSun" w:hAnsi="Arial" w:cs="Arial"/>
          <w:b/>
          <w:color w:val="000000"/>
          <w:sz w:val="20"/>
        </w:rPr>
      </w:pPr>
    </w:p>
    <w:p w14:paraId="15FDE43D" w14:textId="77777777" w:rsidR="006A62D4" w:rsidRPr="006A62D4" w:rsidRDefault="006A62D4" w:rsidP="006A62D4">
      <w:pPr>
        <w:rPr>
          <w:rFonts w:ascii="Arial" w:eastAsia="SimSun" w:hAnsi="Arial" w:cs="Arial"/>
          <w:iCs/>
          <w:color w:val="000000"/>
          <w:sz w:val="20"/>
        </w:rPr>
      </w:pPr>
      <w:r w:rsidRPr="006A62D4">
        <w:rPr>
          <w:rFonts w:ascii="Arial" w:eastAsia="SimSun" w:hAnsi="Arial" w:cs="Arial"/>
          <w:iCs/>
          <w:color w:val="000000"/>
          <w:sz w:val="20"/>
        </w:rPr>
        <w:t>Think about an ecological topic that interests you (e.g., invasive species, climate change), develop a hypothesis (e.g., invasive species would decrease local diversity), and search for an open dataset that can test your hypothesis. Alternatively, return to the R code that you used in the previous activities. The code shows you what variables are available in each dataset. Based on the data available in a particular dataset, develop a hypothesis and then use the data available in the dataset to test your hypothesis.</w:t>
      </w:r>
    </w:p>
    <w:p w14:paraId="4829A3C5" w14:textId="77777777" w:rsidR="006A62D4" w:rsidRPr="006A62D4" w:rsidRDefault="006A62D4" w:rsidP="006A62D4">
      <w:pPr>
        <w:rPr>
          <w:rFonts w:ascii="Arial" w:eastAsia="SimSun" w:hAnsi="Arial" w:cs="Arial"/>
          <w:b/>
          <w:color w:val="000000"/>
          <w:sz w:val="20"/>
        </w:rPr>
      </w:pPr>
    </w:p>
    <w:p w14:paraId="007C8B78" w14:textId="77777777" w:rsidR="006A62D4" w:rsidRPr="006A62D4" w:rsidRDefault="006A62D4" w:rsidP="006A62D4">
      <w:pPr>
        <w:rPr>
          <w:rFonts w:ascii="Arial" w:eastAsia="SimSun" w:hAnsi="Arial" w:cs="Arial"/>
          <w:color w:val="000000"/>
          <w:sz w:val="20"/>
          <w:u w:val="single"/>
        </w:rPr>
      </w:pPr>
    </w:p>
    <w:p w14:paraId="44FF3856" w14:textId="77777777" w:rsidR="006A62D4" w:rsidRPr="006A62D4" w:rsidRDefault="006A62D4" w:rsidP="006A62D4">
      <w:pPr>
        <w:rPr>
          <w:rFonts w:ascii="Arial" w:eastAsia="SimSun" w:hAnsi="Arial" w:cs="Arial"/>
          <w:bCs/>
          <w:color w:val="000000"/>
          <w:sz w:val="20"/>
        </w:rPr>
      </w:pPr>
      <w:r w:rsidRPr="006A62D4">
        <w:rPr>
          <w:rFonts w:ascii="Arial" w:eastAsia="SimSun" w:hAnsi="Arial" w:cs="Arial"/>
          <w:bCs/>
          <w:color w:val="000000"/>
          <w:sz w:val="20"/>
        </w:rPr>
        <w:t xml:space="preserve">Some </w:t>
      </w:r>
      <w:r w:rsidRPr="006A62D4">
        <w:rPr>
          <w:rFonts w:ascii="Arial" w:eastAsia="SimSun" w:hAnsi="Arial" w:cs="Arial"/>
          <w:bCs/>
          <w:color w:val="000000"/>
          <w:sz w:val="20"/>
          <w:lang w:eastAsia="zh-CN"/>
        </w:rPr>
        <w:t xml:space="preserve">other </w:t>
      </w:r>
      <w:r w:rsidRPr="006A62D4">
        <w:rPr>
          <w:rFonts w:ascii="Arial" w:eastAsia="SimSun" w:hAnsi="Arial" w:cs="Arial"/>
          <w:bCs/>
          <w:color w:val="000000"/>
          <w:sz w:val="20"/>
        </w:rPr>
        <w:t xml:space="preserve">useful open data resources and R packages </w:t>
      </w:r>
    </w:p>
    <w:p w14:paraId="0E21087F" w14:textId="77777777" w:rsidR="006A62D4" w:rsidRPr="006A62D4" w:rsidRDefault="006A62D4" w:rsidP="006A62D4">
      <w:pPr>
        <w:rPr>
          <w:rFonts w:ascii="Arial" w:eastAsia="SimSun" w:hAnsi="Arial" w:cs="Arial"/>
          <w:bCs/>
          <w:color w:val="000000"/>
          <w:sz w:val="20"/>
        </w:rPr>
      </w:pPr>
    </w:p>
    <w:p w14:paraId="244FB97E" w14:textId="77777777" w:rsidR="006A62D4" w:rsidRPr="006A62D4" w:rsidRDefault="006A62D4" w:rsidP="006A62D4">
      <w:pPr>
        <w:rPr>
          <w:rFonts w:ascii="Arial" w:eastAsia="SimSun" w:hAnsi="Arial" w:cs="Arial"/>
          <w:bCs/>
          <w:color w:val="000000"/>
          <w:sz w:val="20"/>
        </w:rPr>
      </w:pPr>
      <w:r w:rsidRPr="006A62D4">
        <w:rPr>
          <w:rFonts w:ascii="Arial" w:eastAsia="SimSun" w:hAnsi="Arial" w:cs="Arial"/>
          <w:bCs/>
          <w:color w:val="000000"/>
          <w:sz w:val="20"/>
        </w:rPr>
        <w:t>https://www.idigbio.org</w:t>
      </w:r>
    </w:p>
    <w:p w14:paraId="218BE9F2" w14:textId="77777777" w:rsidR="006A62D4" w:rsidRPr="006A62D4" w:rsidRDefault="00E10AB3" w:rsidP="006A62D4">
      <w:pPr>
        <w:rPr>
          <w:rFonts w:ascii="Arial" w:eastAsia="SimSun" w:hAnsi="Arial" w:cs="Arial"/>
          <w:bCs/>
          <w:color w:val="000000"/>
          <w:sz w:val="20"/>
        </w:rPr>
      </w:pPr>
      <w:hyperlink r:id="rId25" w:history="1">
        <w:r w:rsidR="006A62D4" w:rsidRPr="006A62D4">
          <w:rPr>
            <w:rFonts w:ascii="Arial" w:eastAsia="SimSun" w:hAnsi="Arial" w:cs="Arial"/>
            <w:bCs/>
            <w:color w:val="0000FF"/>
            <w:sz w:val="20"/>
            <w:u w:val="single"/>
          </w:rPr>
          <w:t>http://idigbio.github.io/2015-10-05-PrePRAGMA/02-ridigbio.html</w:t>
        </w:r>
      </w:hyperlink>
    </w:p>
    <w:p w14:paraId="0F9AB438" w14:textId="77777777" w:rsidR="006A62D4" w:rsidRPr="006A62D4" w:rsidRDefault="006A62D4" w:rsidP="006A62D4">
      <w:pPr>
        <w:rPr>
          <w:rFonts w:ascii="Arial" w:eastAsia="SimSun" w:hAnsi="Arial" w:cs="Arial"/>
          <w:bCs/>
          <w:color w:val="000000"/>
          <w:sz w:val="20"/>
        </w:rPr>
      </w:pPr>
    </w:p>
    <w:p w14:paraId="3D0090E0" w14:textId="77777777" w:rsidR="006A62D4" w:rsidRPr="006A62D4" w:rsidRDefault="006A62D4" w:rsidP="006A62D4">
      <w:pPr>
        <w:rPr>
          <w:rFonts w:ascii="Arial" w:eastAsia="SimSun" w:hAnsi="Arial" w:cs="Arial"/>
          <w:bCs/>
          <w:color w:val="000000"/>
          <w:sz w:val="20"/>
        </w:rPr>
      </w:pPr>
      <w:r w:rsidRPr="006A62D4">
        <w:rPr>
          <w:rFonts w:ascii="Arial" w:eastAsia="SimSun" w:hAnsi="Arial" w:cs="Arial"/>
          <w:bCs/>
          <w:color w:val="000000"/>
          <w:sz w:val="20"/>
        </w:rPr>
        <w:t>https://www.gbif.org</w:t>
      </w:r>
    </w:p>
    <w:p w14:paraId="59C2B49E" w14:textId="77777777" w:rsidR="006A62D4" w:rsidRPr="006A62D4" w:rsidRDefault="00E10AB3" w:rsidP="006A62D4">
      <w:pPr>
        <w:rPr>
          <w:rFonts w:ascii="Arial" w:eastAsia="SimSun" w:hAnsi="Arial" w:cs="Arial"/>
          <w:bCs/>
          <w:color w:val="000000"/>
          <w:sz w:val="20"/>
        </w:rPr>
      </w:pPr>
      <w:hyperlink r:id="rId26" w:history="1">
        <w:r w:rsidR="006A62D4" w:rsidRPr="006A62D4">
          <w:rPr>
            <w:rFonts w:ascii="Arial" w:eastAsia="SimSun" w:hAnsi="Arial" w:cs="Arial"/>
            <w:bCs/>
            <w:color w:val="0000FF"/>
            <w:sz w:val="20"/>
            <w:u w:val="single"/>
          </w:rPr>
          <w:t>https://www.r-bloggers.com/2021/03/downloading-and-cleaning-gbif-data-with-r/</w:t>
        </w:r>
      </w:hyperlink>
    </w:p>
    <w:p w14:paraId="1D980A09" w14:textId="77777777" w:rsidR="006A62D4" w:rsidRPr="006A62D4" w:rsidRDefault="00E10AB3" w:rsidP="006A62D4">
      <w:pPr>
        <w:rPr>
          <w:rFonts w:ascii="Arial" w:eastAsia="SimSun" w:hAnsi="Arial" w:cs="Arial"/>
          <w:bCs/>
          <w:color w:val="000000"/>
          <w:sz w:val="20"/>
        </w:rPr>
      </w:pPr>
      <w:hyperlink r:id="rId27" w:history="1">
        <w:r w:rsidR="006A62D4" w:rsidRPr="006A62D4">
          <w:rPr>
            <w:rFonts w:ascii="Arial" w:eastAsia="SimSun" w:hAnsi="Arial" w:cs="Arial"/>
            <w:bCs/>
            <w:color w:val="0000FF"/>
            <w:sz w:val="20"/>
            <w:u w:val="single"/>
          </w:rPr>
          <w:t>https://poldham.github.io/abs/gbif.html</w:t>
        </w:r>
      </w:hyperlink>
    </w:p>
    <w:p w14:paraId="4043EC7A" w14:textId="21BCAC9C" w:rsidR="00FA2F71" w:rsidRPr="00FA2F71" w:rsidRDefault="00FA2F71" w:rsidP="00F8755F">
      <w:pPr>
        <w:rPr>
          <w:rFonts w:ascii="Arial" w:hAnsi="Arial" w:cs="Arial"/>
          <w:lang w:val="en"/>
        </w:rPr>
      </w:pPr>
    </w:p>
    <w:p w14:paraId="528A88D3" w14:textId="77777777" w:rsidR="006A62D4" w:rsidRDefault="006A62D4">
      <w:pPr>
        <w:rPr>
          <w:rFonts w:ascii="Arial" w:hAnsi="Arial" w:cs="Arial"/>
          <w:b/>
          <w:caps/>
        </w:rPr>
      </w:pPr>
      <w:r>
        <w:rPr>
          <w:rFonts w:ascii="Arial" w:hAnsi="Arial" w:cs="Arial"/>
          <w:b/>
          <w:caps/>
        </w:rPr>
        <w:br w:type="page"/>
      </w:r>
    </w:p>
    <w:p w14:paraId="54EBF282" w14:textId="5E432FB8" w:rsidR="00A02BD3" w:rsidRPr="003D1ACC" w:rsidRDefault="00A02BD3" w:rsidP="00AE683E">
      <w:pPr>
        <w:spacing w:after="120"/>
        <w:rPr>
          <w:rFonts w:ascii="Arial" w:hAnsi="Arial" w:cs="Arial"/>
          <w:sz w:val="22"/>
          <w:szCs w:val="18"/>
        </w:rPr>
      </w:pPr>
      <w:r w:rsidRPr="003D1ACC">
        <w:rPr>
          <w:rFonts w:ascii="Arial" w:hAnsi="Arial" w:cs="Arial"/>
          <w:b/>
          <w:caps/>
          <w:sz w:val="22"/>
          <w:szCs w:val="18"/>
        </w:rPr>
        <w:lastRenderedPageBreak/>
        <w:t>Notes to Faculty</w:t>
      </w:r>
    </w:p>
    <w:p w14:paraId="1AB25067" w14:textId="75ACCFFE" w:rsidR="003D1ACC" w:rsidRPr="003D1ACC" w:rsidRDefault="003D1ACC" w:rsidP="003D1ACC">
      <w:pPr>
        <w:autoSpaceDE w:val="0"/>
        <w:autoSpaceDN w:val="0"/>
        <w:adjustRightInd w:val="0"/>
        <w:rPr>
          <w:rFonts w:ascii="Arial" w:hAnsi="Arial" w:cs="Arial"/>
          <w:color w:val="000000"/>
          <w:sz w:val="20"/>
          <w:lang w:eastAsia="en-CA"/>
        </w:rPr>
      </w:pPr>
      <w:r w:rsidRPr="003D1ACC">
        <w:rPr>
          <w:rFonts w:ascii="Arial" w:hAnsi="Arial" w:cs="Arial"/>
          <w:color w:val="000000"/>
          <w:sz w:val="20"/>
          <w:lang w:eastAsia="en-CA"/>
        </w:rPr>
        <w:t>THIS IS NOT A R PROGRAMMING MODULE! It is not necessary for students to know how to use R before the class. The purpose of this module is to show students the power of open data. However, knowing the basics of R will facilitate the learn</w:t>
      </w:r>
      <w:r w:rsidR="009F41A0">
        <w:rPr>
          <w:rFonts w:ascii="Arial" w:hAnsi="Arial" w:cs="Arial"/>
          <w:color w:val="000000"/>
          <w:sz w:val="20"/>
          <w:lang w:eastAsia="en-CA"/>
        </w:rPr>
        <w:t>ing</w:t>
      </w:r>
      <w:r w:rsidRPr="003D1ACC">
        <w:rPr>
          <w:rFonts w:ascii="Arial" w:hAnsi="Arial" w:cs="Arial"/>
          <w:color w:val="000000"/>
          <w:sz w:val="20"/>
          <w:lang w:eastAsia="en-CA"/>
        </w:rPr>
        <w:t xml:space="preserve"> process. Thus, it will be great if the students can finish the module of Gaynor 2020 (</w:t>
      </w:r>
      <w:hyperlink r:id="rId28" w:tgtFrame="_blank" w:history="1">
        <w:r w:rsidRPr="003D1ACC">
          <w:rPr>
            <w:rStyle w:val="Hyperlink"/>
            <w:rFonts w:ascii="Arial" w:hAnsi="Arial" w:cs="Arial"/>
            <w:sz w:val="20"/>
            <w:lang w:eastAsia="en-CA"/>
          </w:rPr>
          <w:t>doi:10.25334/84FC-TE88</w:t>
        </w:r>
      </w:hyperlink>
      <w:r w:rsidRPr="003D1ACC">
        <w:rPr>
          <w:rFonts w:ascii="Arial" w:hAnsi="Arial" w:cs="Arial"/>
          <w:color w:val="000000"/>
          <w:sz w:val="20"/>
          <w:lang w:eastAsia="en-CA"/>
        </w:rPr>
        <w:t xml:space="preserve">) before the class starts. Or </w:t>
      </w:r>
      <w:r w:rsidR="009F41A0">
        <w:rPr>
          <w:rFonts w:ascii="Arial" w:hAnsi="Arial" w:cs="Arial"/>
          <w:color w:val="000000"/>
          <w:sz w:val="20"/>
          <w:lang w:eastAsia="en-CA"/>
        </w:rPr>
        <w:t xml:space="preserve">the </w:t>
      </w:r>
      <w:r w:rsidRPr="003D1ACC">
        <w:rPr>
          <w:rFonts w:ascii="Arial" w:hAnsi="Arial" w:cs="Arial"/>
          <w:color w:val="000000"/>
          <w:sz w:val="20"/>
          <w:lang w:eastAsia="en-CA"/>
        </w:rPr>
        <w:t>instructor can spend some time to explain the R script of Activity 2</w:t>
      </w:r>
      <w:r w:rsidRPr="003D1ACC">
        <w:rPr>
          <w:rFonts w:ascii="Arial" w:hAnsi="Arial" w:cs="Arial"/>
          <w:color w:val="000000"/>
          <w:sz w:val="20"/>
          <w:u w:val="single"/>
          <w:lang w:eastAsia="en-CA"/>
        </w:rPr>
        <w:t>. Again, students don’t need to understand every detail of the script</w:t>
      </w:r>
      <w:r w:rsidRPr="003D1ACC">
        <w:rPr>
          <w:rFonts w:ascii="Arial" w:hAnsi="Arial" w:cs="Arial"/>
          <w:color w:val="000000"/>
          <w:sz w:val="20"/>
          <w:lang w:eastAsia="en-CA"/>
        </w:rPr>
        <w:t xml:space="preserve">. </w:t>
      </w:r>
    </w:p>
    <w:p w14:paraId="45C347F3" w14:textId="77777777" w:rsidR="003D1ACC" w:rsidRPr="003D1ACC" w:rsidRDefault="003D1ACC" w:rsidP="003D1ACC">
      <w:pPr>
        <w:autoSpaceDE w:val="0"/>
        <w:autoSpaceDN w:val="0"/>
        <w:adjustRightInd w:val="0"/>
        <w:ind w:left="284" w:hanging="284"/>
        <w:rPr>
          <w:rFonts w:ascii="Arial" w:hAnsi="Arial" w:cs="Arial"/>
          <w:color w:val="000000"/>
          <w:szCs w:val="24"/>
          <w:lang w:eastAsia="en-CA"/>
        </w:rPr>
      </w:pPr>
    </w:p>
    <w:p w14:paraId="6FAC0885" w14:textId="742926D8" w:rsidR="003D1ACC" w:rsidRPr="003D1ACC" w:rsidRDefault="003D1ACC" w:rsidP="003D1ACC">
      <w:pPr>
        <w:autoSpaceDE w:val="0"/>
        <w:autoSpaceDN w:val="0"/>
        <w:adjustRightInd w:val="0"/>
        <w:rPr>
          <w:rFonts w:ascii="Arial" w:hAnsi="Arial" w:cs="Arial"/>
          <w:color w:val="000000"/>
          <w:sz w:val="20"/>
          <w:lang w:eastAsia="en-CA"/>
        </w:rPr>
      </w:pPr>
      <w:r w:rsidRPr="003D1ACC">
        <w:rPr>
          <w:rFonts w:ascii="Arial" w:hAnsi="Arial" w:cs="Arial"/>
          <w:color w:val="000000"/>
          <w:sz w:val="20"/>
          <w:lang w:eastAsia="en-CA"/>
        </w:rPr>
        <w:t>Making groups will facilitate the learn</w:t>
      </w:r>
      <w:r w:rsidR="009F41A0">
        <w:rPr>
          <w:rFonts w:ascii="Arial" w:hAnsi="Arial" w:cs="Arial"/>
          <w:color w:val="000000"/>
          <w:sz w:val="20"/>
          <w:lang w:eastAsia="en-CA"/>
        </w:rPr>
        <w:t>ing</w:t>
      </w:r>
      <w:r w:rsidRPr="003D1ACC">
        <w:rPr>
          <w:rFonts w:ascii="Arial" w:hAnsi="Arial" w:cs="Arial"/>
          <w:color w:val="000000"/>
          <w:sz w:val="20"/>
          <w:lang w:eastAsia="en-CA"/>
        </w:rPr>
        <w:t xml:space="preserve"> process because: (1) some questions ask students to find the answers by themselves through using search engines, discussion within the group can speed up the process. (2) Students can help each other during coding (e.g., checking syntax errors). It would be great if each group contains one student who has some experience of programming.  </w:t>
      </w:r>
    </w:p>
    <w:p w14:paraId="35CFCEF4" w14:textId="77777777" w:rsidR="003D1ACC" w:rsidRPr="003D1ACC" w:rsidRDefault="003D1ACC" w:rsidP="003D1ACC">
      <w:pPr>
        <w:autoSpaceDE w:val="0"/>
        <w:autoSpaceDN w:val="0"/>
        <w:adjustRightInd w:val="0"/>
        <w:ind w:left="284" w:hanging="284"/>
        <w:rPr>
          <w:rFonts w:ascii="Arial" w:hAnsi="Arial" w:cs="Arial"/>
          <w:color w:val="000000"/>
          <w:sz w:val="20"/>
          <w:lang w:eastAsia="en-CA"/>
        </w:rPr>
      </w:pPr>
    </w:p>
    <w:p w14:paraId="527A72CA" w14:textId="77777777" w:rsidR="003D1ACC" w:rsidRDefault="003D1ACC" w:rsidP="003D1ACC">
      <w:pPr>
        <w:autoSpaceDE w:val="0"/>
        <w:autoSpaceDN w:val="0"/>
        <w:adjustRightInd w:val="0"/>
        <w:spacing w:after="120"/>
        <w:ind w:left="288" w:hanging="288"/>
        <w:rPr>
          <w:rFonts w:ascii="Arial" w:hAnsi="Arial" w:cs="Arial"/>
          <w:color w:val="000000"/>
          <w:sz w:val="20"/>
          <w:lang w:eastAsia="en-CA"/>
        </w:rPr>
      </w:pPr>
      <w:r w:rsidRPr="003D1ACC">
        <w:rPr>
          <w:rFonts w:ascii="Arial" w:hAnsi="Arial" w:cs="Arial"/>
          <w:b/>
          <w:color w:val="000000"/>
          <w:sz w:val="22"/>
          <w:szCs w:val="22"/>
          <w:lang w:eastAsia="en-CA"/>
        </w:rPr>
        <w:t>Prerequisite (student):</w:t>
      </w:r>
      <w:r w:rsidRPr="003D1ACC">
        <w:rPr>
          <w:rFonts w:ascii="Arial" w:hAnsi="Arial" w:cs="Arial"/>
          <w:color w:val="000000"/>
          <w:sz w:val="20"/>
          <w:lang w:eastAsia="en-CA"/>
        </w:rPr>
        <w:t xml:space="preserve"> </w:t>
      </w:r>
    </w:p>
    <w:p w14:paraId="00432B34" w14:textId="36772800" w:rsidR="003D1ACC" w:rsidRPr="003D1ACC" w:rsidRDefault="003D1ACC" w:rsidP="003D1ACC">
      <w:pPr>
        <w:autoSpaceDE w:val="0"/>
        <w:autoSpaceDN w:val="0"/>
        <w:adjustRightInd w:val="0"/>
        <w:ind w:left="284" w:hanging="284"/>
        <w:rPr>
          <w:rFonts w:ascii="Arial" w:hAnsi="Arial" w:cs="Arial"/>
          <w:color w:val="000000"/>
          <w:sz w:val="20"/>
          <w:lang w:eastAsia="en-CA"/>
        </w:rPr>
      </w:pPr>
      <w:r>
        <w:rPr>
          <w:rFonts w:ascii="Arial" w:hAnsi="Arial" w:cs="Arial"/>
          <w:color w:val="000000"/>
          <w:sz w:val="20"/>
          <w:lang w:eastAsia="en-CA"/>
        </w:rPr>
        <w:t>B</w:t>
      </w:r>
      <w:r w:rsidRPr="003D1ACC">
        <w:rPr>
          <w:rFonts w:ascii="Arial" w:hAnsi="Arial" w:cs="Arial"/>
          <w:color w:val="000000"/>
          <w:sz w:val="20"/>
          <w:lang w:eastAsia="en-CA"/>
        </w:rPr>
        <w:t>efore starting this module, students should</w:t>
      </w:r>
    </w:p>
    <w:p w14:paraId="2BDD2516" w14:textId="144659C0" w:rsidR="003D1ACC" w:rsidRPr="003D1ACC" w:rsidRDefault="003D1ACC" w:rsidP="003D1ACC">
      <w:pPr>
        <w:numPr>
          <w:ilvl w:val="0"/>
          <w:numId w:val="8"/>
        </w:numPr>
        <w:autoSpaceDE w:val="0"/>
        <w:autoSpaceDN w:val="0"/>
        <w:adjustRightInd w:val="0"/>
        <w:rPr>
          <w:rFonts w:ascii="Arial" w:hAnsi="Arial" w:cs="Arial"/>
          <w:color w:val="000000"/>
          <w:sz w:val="20"/>
          <w:lang w:eastAsia="en-CA"/>
        </w:rPr>
      </w:pPr>
      <w:r w:rsidRPr="003D1ACC">
        <w:rPr>
          <w:rFonts w:ascii="Arial" w:hAnsi="Arial" w:cs="Arial"/>
          <w:color w:val="000000"/>
          <w:sz w:val="20"/>
          <w:lang w:eastAsia="en-CA"/>
        </w:rPr>
        <w:t>Know how to search papers in the digital database (e.g.</w:t>
      </w:r>
      <w:r>
        <w:rPr>
          <w:rFonts w:ascii="Arial" w:hAnsi="Arial" w:cs="Arial"/>
          <w:color w:val="000000"/>
          <w:sz w:val="20"/>
          <w:lang w:eastAsia="en-CA"/>
        </w:rPr>
        <w:t>,</w:t>
      </w:r>
      <w:r w:rsidRPr="003D1ACC">
        <w:rPr>
          <w:rFonts w:ascii="Arial" w:hAnsi="Arial" w:cs="Arial"/>
          <w:color w:val="000000"/>
          <w:sz w:val="20"/>
          <w:lang w:eastAsia="en-CA"/>
        </w:rPr>
        <w:t xml:space="preserve"> Google Scholar, Web of Science) </w:t>
      </w:r>
    </w:p>
    <w:p w14:paraId="5DE48380" w14:textId="77777777" w:rsidR="003D1ACC" w:rsidRPr="003D1ACC" w:rsidRDefault="003D1ACC" w:rsidP="003D1ACC">
      <w:pPr>
        <w:numPr>
          <w:ilvl w:val="0"/>
          <w:numId w:val="8"/>
        </w:numPr>
        <w:autoSpaceDE w:val="0"/>
        <w:autoSpaceDN w:val="0"/>
        <w:adjustRightInd w:val="0"/>
        <w:rPr>
          <w:rFonts w:ascii="Arial" w:hAnsi="Arial" w:cs="Arial"/>
          <w:color w:val="000000"/>
          <w:sz w:val="20"/>
          <w:lang w:eastAsia="en-CA"/>
        </w:rPr>
      </w:pPr>
      <w:r w:rsidRPr="003D1ACC">
        <w:rPr>
          <w:rFonts w:ascii="Arial" w:hAnsi="Arial" w:cs="Arial"/>
          <w:color w:val="000000"/>
          <w:sz w:val="20"/>
          <w:lang w:eastAsia="en-CA"/>
        </w:rPr>
        <w:t>Have R and RStudio installed in the computer</w:t>
      </w:r>
    </w:p>
    <w:p w14:paraId="2295AACE" w14:textId="77777777" w:rsidR="003D1ACC" w:rsidRPr="003D1ACC" w:rsidRDefault="003D1ACC" w:rsidP="003D1ACC">
      <w:pPr>
        <w:autoSpaceDE w:val="0"/>
        <w:autoSpaceDN w:val="0"/>
        <w:adjustRightInd w:val="0"/>
        <w:ind w:left="284" w:hanging="284"/>
        <w:rPr>
          <w:rFonts w:ascii="Arial" w:hAnsi="Arial" w:cs="Arial"/>
          <w:color w:val="000000"/>
          <w:sz w:val="20"/>
          <w:lang w:eastAsia="en-CA"/>
        </w:rPr>
      </w:pPr>
    </w:p>
    <w:p w14:paraId="62C66A7D" w14:textId="77777777" w:rsidR="003D1ACC" w:rsidRPr="003D1ACC" w:rsidRDefault="003D1ACC" w:rsidP="003D1ACC">
      <w:pPr>
        <w:autoSpaceDE w:val="0"/>
        <w:autoSpaceDN w:val="0"/>
        <w:adjustRightInd w:val="0"/>
        <w:spacing w:after="120"/>
        <w:ind w:left="288" w:hanging="288"/>
        <w:rPr>
          <w:rFonts w:ascii="Arial" w:hAnsi="Arial" w:cs="Arial"/>
          <w:b/>
          <w:color w:val="000000"/>
          <w:sz w:val="22"/>
          <w:szCs w:val="22"/>
          <w:lang w:eastAsia="en-CA"/>
        </w:rPr>
      </w:pPr>
      <w:r w:rsidRPr="003D1ACC">
        <w:rPr>
          <w:rFonts w:ascii="Arial" w:hAnsi="Arial" w:cs="Arial"/>
          <w:b/>
          <w:color w:val="000000"/>
          <w:sz w:val="22"/>
          <w:szCs w:val="22"/>
          <w:lang w:eastAsia="en-CA"/>
        </w:rPr>
        <w:t xml:space="preserve">Prerequisite (instructor): </w:t>
      </w:r>
    </w:p>
    <w:p w14:paraId="70F02C74" w14:textId="3AA2D67C" w:rsidR="003D1ACC" w:rsidRPr="003D1ACC" w:rsidRDefault="003D1ACC" w:rsidP="003D1ACC">
      <w:pPr>
        <w:autoSpaceDE w:val="0"/>
        <w:autoSpaceDN w:val="0"/>
        <w:adjustRightInd w:val="0"/>
        <w:ind w:left="284" w:hanging="284"/>
        <w:rPr>
          <w:rFonts w:ascii="Arial" w:hAnsi="Arial" w:cs="Arial"/>
          <w:color w:val="000000"/>
          <w:sz w:val="20"/>
          <w:lang w:eastAsia="en-CA"/>
        </w:rPr>
      </w:pPr>
      <w:r>
        <w:rPr>
          <w:rFonts w:ascii="Arial" w:hAnsi="Arial" w:cs="Arial"/>
          <w:color w:val="000000"/>
          <w:sz w:val="20"/>
          <w:lang w:eastAsia="en-CA"/>
        </w:rPr>
        <w:t>Instructors should be f</w:t>
      </w:r>
      <w:r w:rsidRPr="003D1ACC">
        <w:rPr>
          <w:rFonts w:ascii="Arial" w:hAnsi="Arial" w:cs="Arial"/>
          <w:color w:val="000000"/>
          <w:sz w:val="20"/>
          <w:lang w:eastAsia="en-CA"/>
        </w:rPr>
        <w:t xml:space="preserve">amiliar </w:t>
      </w:r>
      <w:r>
        <w:rPr>
          <w:rFonts w:ascii="Arial" w:hAnsi="Arial" w:cs="Arial"/>
          <w:color w:val="000000"/>
          <w:sz w:val="20"/>
          <w:lang w:eastAsia="en-CA"/>
        </w:rPr>
        <w:t xml:space="preserve">with the </w:t>
      </w:r>
      <w:r w:rsidRPr="003D1ACC">
        <w:rPr>
          <w:rFonts w:ascii="Arial" w:hAnsi="Arial" w:cs="Arial"/>
          <w:color w:val="000000"/>
          <w:sz w:val="20"/>
          <w:lang w:eastAsia="en-CA"/>
        </w:rPr>
        <w:t>R environment and basic coding</w:t>
      </w:r>
      <w:r>
        <w:rPr>
          <w:rFonts w:ascii="Arial" w:hAnsi="Arial" w:cs="Arial"/>
          <w:color w:val="000000"/>
          <w:sz w:val="20"/>
          <w:lang w:eastAsia="en-CA"/>
        </w:rPr>
        <w:t>.</w:t>
      </w:r>
      <w:r w:rsidRPr="003D1ACC">
        <w:rPr>
          <w:rFonts w:ascii="Arial" w:hAnsi="Arial" w:cs="Arial"/>
          <w:color w:val="000000"/>
          <w:sz w:val="20"/>
          <w:lang w:eastAsia="en-CA"/>
        </w:rPr>
        <w:t xml:space="preserve"> </w:t>
      </w:r>
    </w:p>
    <w:p w14:paraId="48E63F53" w14:textId="77777777" w:rsidR="003D1ACC" w:rsidRPr="003D1ACC" w:rsidRDefault="003D1ACC" w:rsidP="003D1ACC">
      <w:pPr>
        <w:autoSpaceDE w:val="0"/>
        <w:autoSpaceDN w:val="0"/>
        <w:adjustRightInd w:val="0"/>
        <w:ind w:left="284" w:hanging="284"/>
        <w:rPr>
          <w:rFonts w:ascii="Arial" w:hAnsi="Arial" w:cs="Arial"/>
          <w:color w:val="000000"/>
          <w:sz w:val="20"/>
          <w:lang w:eastAsia="en-CA"/>
        </w:rPr>
      </w:pPr>
    </w:p>
    <w:p w14:paraId="443177D1" w14:textId="0E8116DA" w:rsidR="003D1ACC" w:rsidRPr="003D1ACC" w:rsidRDefault="003D1ACC" w:rsidP="003D1ACC">
      <w:pPr>
        <w:autoSpaceDE w:val="0"/>
        <w:autoSpaceDN w:val="0"/>
        <w:adjustRightInd w:val="0"/>
        <w:spacing w:after="120"/>
        <w:rPr>
          <w:rFonts w:ascii="Arial" w:hAnsi="Arial" w:cs="Arial"/>
          <w:b/>
          <w:bCs/>
          <w:color w:val="000000"/>
          <w:sz w:val="22"/>
          <w:szCs w:val="22"/>
          <w:lang w:eastAsia="en-CA"/>
        </w:rPr>
      </w:pPr>
      <w:r w:rsidRPr="003D1ACC">
        <w:rPr>
          <w:rFonts w:ascii="Arial" w:hAnsi="Arial" w:cs="Arial"/>
          <w:b/>
          <w:bCs/>
          <w:color w:val="000000"/>
          <w:sz w:val="22"/>
          <w:szCs w:val="22"/>
          <w:lang w:eastAsia="en-CA"/>
        </w:rPr>
        <w:t>Comments on Student Assessments:</w:t>
      </w:r>
    </w:p>
    <w:p w14:paraId="44181D42" w14:textId="0F3A5AFA" w:rsidR="003D1ACC" w:rsidRPr="003D1ACC" w:rsidRDefault="003D1ACC" w:rsidP="003D1ACC">
      <w:pPr>
        <w:autoSpaceDE w:val="0"/>
        <w:autoSpaceDN w:val="0"/>
        <w:adjustRightInd w:val="0"/>
        <w:rPr>
          <w:rFonts w:ascii="Arial" w:hAnsi="Arial" w:cs="Arial"/>
          <w:color w:val="000000"/>
          <w:sz w:val="20"/>
          <w:lang w:eastAsia="en-CA"/>
        </w:rPr>
      </w:pPr>
      <w:r w:rsidRPr="003D1ACC">
        <w:rPr>
          <w:rFonts w:ascii="Arial" w:hAnsi="Arial" w:cs="Arial"/>
          <w:color w:val="000000"/>
          <w:sz w:val="20"/>
          <w:lang w:eastAsia="en-CA"/>
        </w:rPr>
        <w:t>Answers of the first two questions of each activity are easy to find on the internet. Student</w:t>
      </w:r>
      <w:r w:rsidR="009F41A0">
        <w:rPr>
          <w:rFonts w:ascii="Arial" w:hAnsi="Arial" w:cs="Arial"/>
          <w:color w:val="000000"/>
          <w:sz w:val="20"/>
          <w:lang w:eastAsia="en-CA"/>
        </w:rPr>
        <w:t>s</w:t>
      </w:r>
      <w:r w:rsidRPr="003D1ACC">
        <w:rPr>
          <w:rFonts w:ascii="Arial" w:hAnsi="Arial" w:cs="Arial"/>
          <w:color w:val="000000"/>
          <w:sz w:val="20"/>
          <w:lang w:eastAsia="en-CA"/>
        </w:rPr>
        <w:t xml:space="preserve"> just need to click the website links or type the keywords in search engines. For example: </w:t>
      </w:r>
    </w:p>
    <w:p w14:paraId="6C27391A" w14:textId="2001A9C7" w:rsidR="003D1ACC" w:rsidRPr="003D1ACC" w:rsidRDefault="003D1ACC" w:rsidP="003D1ACC">
      <w:pPr>
        <w:autoSpaceDE w:val="0"/>
        <w:autoSpaceDN w:val="0"/>
        <w:adjustRightInd w:val="0"/>
        <w:rPr>
          <w:rFonts w:ascii="Arial" w:hAnsi="Arial" w:cs="Arial"/>
          <w:color w:val="000000"/>
          <w:sz w:val="20"/>
          <w:lang w:eastAsia="en-CA"/>
        </w:rPr>
      </w:pPr>
      <w:r w:rsidRPr="003D1ACC">
        <w:rPr>
          <w:rFonts w:ascii="Arial" w:hAnsi="Arial" w:cs="Arial"/>
          <w:color w:val="000000"/>
          <w:sz w:val="20"/>
          <w:lang w:eastAsia="en-CA"/>
        </w:rPr>
        <w:t>Activity</w:t>
      </w:r>
      <w:r>
        <w:rPr>
          <w:rFonts w:ascii="Arial" w:hAnsi="Arial" w:cs="Arial"/>
          <w:color w:val="000000"/>
          <w:sz w:val="20"/>
          <w:lang w:eastAsia="en-CA"/>
        </w:rPr>
        <w:t xml:space="preserve"> </w:t>
      </w:r>
      <w:r w:rsidRPr="003D1ACC">
        <w:rPr>
          <w:rFonts w:ascii="Arial" w:hAnsi="Arial" w:cs="Arial"/>
          <w:color w:val="000000"/>
          <w:sz w:val="20"/>
          <w:lang w:eastAsia="en-CA"/>
        </w:rPr>
        <w:t xml:space="preserve">1.1: </w:t>
      </w:r>
      <w:hyperlink r:id="rId29" w:history="1">
        <w:r w:rsidRPr="003D1ACC">
          <w:rPr>
            <w:rStyle w:val="Hyperlink"/>
            <w:rFonts w:ascii="Arial" w:hAnsi="Arial" w:cs="Arial"/>
            <w:sz w:val="20"/>
            <w:lang w:eastAsia="en-CA"/>
          </w:rPr>
          <w:t>https://opendatahandbook.org/guide/en/what-is-open-data/</w:t>
        </w:r>
      </w:hyperlink>
    </w:p>
    <w:p w14:paraId="37C68944" w14:textId="77777777" w:rsidR="003D1ACC" w:rsidRPr="003D1ACC" w:rsidRDefault="00E10AB3" w:rsidP="003D1ACC">
      <w:pPr>
        <w:autoSpaceDE w:val="0"/>
        <w:autoSpaceDN w:val="0"/>
        <w:adjustRightInd w:val="0"/>
        <w:rPr>
          <w:rFonts w:ascii="Arial" w:hAnsi="Arial" w:cs="Arial"/>
          <w:color w:val="000000"/>
          <w:sz w:val="20"/>
          <w:lang w:eastAsia="en-CA"/>
        </w:rPr>
      </w:pPr>
      <w:hyperlink r:id="rId30" w:history="1">
        <w:r w:rsidR="003D1ACC" w:rsidRPr="003D1ACC">
          <w:rPr>
            <w:rStyle w:val="Hyperlink"/>
            <w:rFonts w:ascii="Arial" w:hAnsi="Arial" w:cs="Arial"/>
            <w:sz w:val="20"/>
            <w:lang w:eastAsia="en-CA"/>
          </w:rPr>
          <w:t>https://sco.library.emory.edu/research-data-management/open-data/benefits-research.html</w:t>
        </w:r>
      </w:hyperlink>
    </w:p>
    <w:p w14:paraId="568CC20E" w14:textId="77777777" w:rsidR="003D1ACC" w:rsidRPr="003D1ACC" w:rsidRDefault="003D1ACC" w:rsidP="003D1ACC">
      <w:pPr>
        <w:autoSpaceDE w:val="0"/>
        <w:autoSpaceDN w:val="0"/>
        <w:adjustRightInd w:val="0"/>
        <w:rPr>
          <w:rFonts w:ascii="Arial" w:hAnsi="Arial" w:cs="Arial"/>
          <w:color w:val="000000"/>
          <w:sz w:val="20"/>
          <w:lang w:eastAsia="en-CA"/>
        </w:rPr>
      </w:pPr>
    </w:p>
    <w:p w14:paraId="70FD7072" w14:textId="7ADAF3C2" w:rsidR="003D1ACC" w:rsidRPr="003D1ACC" w:rsidRDefault="003D1ACC" w:rsidP="003D1ACC">
      <w:pPr>
        <w:autoSpaceDE w:val="0"/>
        <w:autoSpaceDN w:val="0"/>
        <w:adjustRightInd w:val="0"/>
        <w:rPr>
          <w:rFonts w:ascii="Arial" w:hAnsi="Arial" w:cs="Arial"/>
          <w:color w:val="000000"/>
          <w:sz w:val="20"/>
          <w:lang w:eastAsia="en-CA"/>
        </w:rPr>
      </w:pPr>
      <w:r w:rsidRPr="003D1ACC">
        <w:rPr>
          <w:rFonts w:ascii="Arial" w:hAnsi="Arial" w:cs="Arial"/>
          <w:color w:val="000000"/>
          <w:sz w:val="20"/>
          <w:lang w:eastAsia="en-CA"/>
        </w:rPr>
        <w:t>Activity</w:t>
      </w:r>
      <w:r>
        <w:rPr>
          <w:rFonts w:ascii="Arial" w:hAnsi="Arial" w:cs="Arial"/>
          <w:color w:val="000000"/>
          <w:sz w:val="20"/>
          <w:lang w:eastAsia="en-CA"/>
        </w:rPr>
        <w:t xml:space="preserve"> </w:t>
      </w:r>
      <w:r w:rsidRPr="003D1ACC">
        <w:rPr>
          <w:rFonts w:ascii="Arial" w:hAnsi="Arial" w:cs="Arial"/>
          <w:color w:val="000000"/>
          <w:sz w:val="20"/>
          <w:lang w:eastAsia="en-CA"/>
        </w:rPr>
        <w:t xml:space="preserve">4.1: </w:t>
      </w:r>
      <w:hyperlink r:id="rId31" w:history="1">
        <w:r w:rsidRPr="003D1ACC">
          <w:rPr>
            <w:rStyle w:val="Hyperlink"/>
            <w:rFonts w:ascii="Arial" w:hAnsi="Arial" w:cs="Arial"/>
            <w:sz w:val="20"/>
            <w:lang w:eastAsia="en-CA"/>
          </w:rPr>
          <w:t>https://www.natlenvtrainers.com/blog/article/the-environmental-impact-of-the-deepwater-horizon-oil-spill</w:t>
        </w:r>
      </w:hyperlink>
    </w:p>
    <w:p w14:paraId="45CFABB1" w14:textId="77777777" w:rsidR="003D1ACC" w:rsidRPr="003D1ACC" w:rsidRDefault="003D1ACC" w:rsidP="003D1ACC">
      <w:pPr>
        <w:autoSpaceDE w:val="0"/>
        <w:autoSpaceDN w:val="0"/>
        <w:adjustRightInd w:val="0"/>
        <w:rPr>
          <w:rFonts w:ascii="Arial" w:hAnsi="Arial" w:cs="Arial"/>
          <w:color w:val="000000"/>
          <w:sz w:val="20"/>
          <w:lang w:eastAsia="en-CA"/>
        </w:rPr>
      </w:pPr>
    </w:p>
    <w:p w14:paraId="4AFA7CE4" w14:textId="59488B32" w:rsidR="003D1ACC" w:rsidRPr="003D1ACC" w:rsidRDefault="003D1ACC" w:rsidP="003D1ACC">
      <w:pPr>
        <w:autoSpaceDE w:val="0"/>
        <w:autoSpaceDN w:val="0"/>
        <w:adjustRightInd w:val="0"/>
        <w:rPr>
          <w:rFonts w:ascii="Arial" w:hAnsi="Arial" w:cs="Arial"/>
          <w:color w:val="000000"/>
          <w:sz w:val="20"/>
          <w:lang w:eastAsia="en-CA"/>
        </w:rPr>
      </w:pPr>
      <w:r w:rsidRPr="003D1ACC">
        <w:rPr>
          <w:rFonts w:ascii="Arial" w:hAnsi="Arial" w:cs="Arial"/>
          <w:color w:val="000000"/>
          <w:sz w:val="20"/>
          <w:lang w:eastAsia="en-CA"/>
        </w:rPr>
        <w:t>In Activity 2, instructors can choose the taxonomic group with which they are most familiar with. Instructor</w:t>
      </w:r>
      <w:r w:rsidR="009F41A0">
        <w:rPr>
          <w:rFonts w:ascii="Arial" w:hAnsi="Arial" w:cs="Arial"/>
          <w:color w:val="000000"/>
          <w:sz w:val="20"/>
          <w:lang w:eastAsia="en-CA"/>
        </w:rPr>
        <w:t>s</w:t>
      </w:r>
      <w:r w:rsidRPr="003D1ACC">
        <w:rPr>
          <w:rFonts w:ascii="Arial" w:hAnsi="Arial" w:cs="Arial"/>
          <w:color w:val="000000"/>
          <w:sz w:val="20"/>
          <w:lang w:eastAsia="en-CA"/>
        </w:rPr>
        <w:t xml:space="preserve"> can also encourage students to explore the data from multiple years and see if the patte</w:t>
      </w:r>
      <w:r w:rsidR="009F41A0">
        <w:rPr>
          <w:rFonts w:ascii="Arial" w:hAnsi="Arial" w:cs="Arial"/>
          <w:color w:val="000000"/>
          <w:sz w:val="20"/>
          <w:lang w:eastAsia="en-CA"/>
        </w:rPr>
        <w:t>r</w:t>
      </w:r>
      <w:r w:rsidRPr="003D1ACC">
        <w:rPr>
          <w:rFonts w:ascii="Arial" w:hAnsi="Arial" w:cs="Arial"/>
          <w:color w:val="000000"/>
          <w:sz w:val="20"/>
          <w:lang w:eastAsia="en-CA"/>
        </w:rPr>
        <w:t>ns vary among years. In addition, linear model is introduced here to study the correlation between diversity and latitude. However, it's worth noting that while a linear model can provide some insights, it may not accurately capture the complexity of the relationship for all taxonomic groups. Instructors who wish to delve deeper into this topic may consider discussing alternative models such as polynomial or additive models.</w:t>
      </w:r>
    </w:p>
    <w:p w14:paraId="06961DA2" w14:textId="77777777" w:rsidR="003D1ACC" w:rsidRPr="003D1ACC" w:rsidRDefault="003D1ACC" w:rsidP="003D1ACC">
      <w:pPr>
        <w:autoSpaceDE w:val="0"/>
        <w:autoSpaceDN w:val="0"/>
        <w:adjustRightInd w:val="0"/>
        <w:ind w:left="284" w:hanging="284"/>
        <w:rPr>
          <w:rFonts w:ascii="Arial" w:hAnsi="Arial" w:cs="Arial"/>
          <w:color w:val="000000"/>
          <w:sz w:val="20"/>
          <w:lang w:eastAsia="en-CA"/>
        </w:rPr>
      </w:pPr>
    </w:p>
    <w:p w14:paraId="47FB8B6B" w14:textId="77777777" w:rsidR="003D1ACC" w:rsidRPr="003D1ACC" w:rsidRDefault="003D1ACC" w:rsidP="003D1ACC">
      <w:pPr>
        <w:autoSpaceDE w:val="0"/>
        <w:autoSpaceDN w:val="0"/>
        <w:adjustRightInd w:val="0"/>
        <w:ind w:left="284" w:hanging="284"/>
        <w:rPr>
          <w:rFonts w:ascii="Arial" w:hAnsi="Arial" w:cs="Arial"/>
          <w:color w:val="000000"/>
          <w:sz w:val="20"/>
          <w:lang w:eastAsia="en-CA"/>
        </w:rPr>
      </w:pPr>
      <w:r w:rsidRPr="003D1ACC">
        <w:rPr>
          <w:rFonts w:ascii="Arial" w:hAnsi="Arial" w:cs="Arial"/>
          <w:color w:val="000000"/>
          <w:sz w:val="20"/>
          <w:lang w:eastAsia="en-CA"/>
        </w:rPr>
        <w:t xml:space="preserve">Answer keys for formative assessment of each activity: </w:t>
      </w:r>
    </w:p>
    <w:p w14:paraId="18207139" w14:textId="77777777" w:rsidR="003D1ACC" w:rsidRPr="003D1ACC" w:rsidRDefault="003D1ACC" w:rsidP="003D1ACC">
      <w:pPr>
        <w:numPr>
          <w:ilvl w:val="0"/>
          <w:numId w:val="9"/>
        </w:numPr>
        <w:autoSpaceDE w:val="0"/>
        <w:autoSpaceDN w:val="0"/>
        <w:adjustRightInd w:val="0"/>
        <w:rPr>
          <w:rFonts w:ascii="Arial" w:hAnsi="Arial" w:cs="Arial"/>
          <w:color w:val="000000"/>
          <w:sz w:val="20"/>
          <w:lang w:eastAsia="en-CA"/>
        </w:rPr>
      </w:pPr>
      <w:r w:rsidRPr="003D1ACC">
        <w:rPr>
          <w:rFonts w:ascii="Arial" w:hAnsi="Arial" w:cs="Arial"/>
          <w:color w:val="000000"/>
          <w:sz w:val="20"/>
          <w:lang w:eastAsia="en-CA"/>
        </w:rPr>
        <w:t xml:space="preserve">Activity 2: change line 14 to </w:t>
      </w:r>
      <w:proofErr w:type="spellStart"/>
      <w:r w:rsidRPr="003D1ACC">
        <w:rPr>
          <w:rFonts w:ascii="Arial" w:hAnsi="Arial" w:cs="Arial"/>
          <w:color w:val="000000"/>
          <w:sz w:val="20"/>
          <w:lang w:eastAsia="en-CA"/>
        </w:rPr>
        <w:t>bird_raw</w:t>
      </w:r>
      <w:proofErr w:type="spellEnd"/>
      <w:r w:rsidRPr="003D1ACC">
        <w:rPr>
          <w:rFonts w:ascii="Arial" w:hAnsi="Arial" w:cs="Arial"/>
          <w:color w:val="000000"/>
          <w:sz w:val="20"/>
          <w:lang w:eastAsia="en-CA"/>
        </w:rPr>
        <w:t xml:space="preserve"> &lt;- </w:t>
      </w:r>
      <w:proofErr w:type="spellStart"/>
      <w:proofErr w:type="gramStart"/>
      <w:r w:rsidRPr="003D1ACC">
        <w:rPr>
          <w:rFonts w:ascii="Arial" w:hAnsi="Arial" w:cs="Arial"/>
          <w:color w:val="000000"/>
          <w:sz w:val="20"/>
          <w:lang w:eastAsia="en-CA"/>
        </w:rPr>
        <w:t>neonDivData</w:t>
      </w:r>
      <w:proofErr w:type="spellEnd"/>
      <w:r w:rsidRPr="003D1ACC">
        <w:rPr>
          <w:rFonts w:ascii="Arial" w:hAnsi="Arial" w:cs="Arial"/>
          <w:color w:val="000000"/>
          <w:sz w:val="20"/>
          <w:lang w:eastAsia="en-CA"/>
        </w:rPr>
        <w:t>::</w:t>
      </w:r>
      <w:proofErr w:type="spellStart"/>
      <w:proofErr w:type="gramEnd"/>
      <w:r w:rsidRPr="003D1ACC">
        <w:rPr>
          <w:rFonts w:ascii="Arial" w:hAnsi="Arial" w:cs="Arial"/>
          <w:color w:val="000000"/>
          <w:sz w:val="20"/>
          <w:lang w:eastAsia="en-CA"/>
        </w:rPr>
        <w:t>data_bird</w:t>
      </w:r>
      <w:proofErr w:type="spellEnd"/>
      <w:r w:rsidRPr="003D1ACC">
        <w:rPr>
          <w:rFonts w:ascii="Arial" w:hAnsi="Arial" w:cs="Arial"/>
          <w:color w:val="000000"/>
          <w:sz w:val="20"/>
          <w:lang w:eastAsia="en-CA"/>
        </w:rPr>
        <w:t xml:space="preserve">, the data name should also be modified in the rest of the script. </w:t>
      </w:r>
    </w:p>
    <w:p w14:paraId="2FA45A05" w14:textId="77777777" w:rsidR="003D1ACC" w:rsidRPr="003D1ACC" w:rsidRDefault="003D1ACC" w:rsidP="003D1ACC">
      <w:pPr>
        <w:numPr>
          <w:ilvl w:val="0"/>
          <w:numId w:val="9"/>
        </w:numPr>
        <w:autoSpaceDE w:val="0"/>
        <w:autoSpaceDN w:val="0"/>
        <w:adjustRightInd w:val="0"/>
        <w:rPr>
          <w:rFonts w:ascii="Arial" w:hAnsi="Arial" w:cs="Arial"/>
          <w:color w:val="000000"/>
          <w:sz w:val="20"/>
          <w:lang w:eastAsia="en-CA"/>
        </w:rPr>
      </w:pPr>
      <w:r w:rsidRPr="003D1ACC">
        <w:rPr>
          <w:rFonts w:ascii="Arial" w:hAnsi="Arial" w:cs="Arial"/>
          <w:color w:val="000000"/>
          <w:sz w:val="20"/>
          <w:lang w:eastAsia="en-CA"/>
        </w:rPr>
        <w:t xml:space="preserve">Activity 3: change line 16 to </w:t>
      </w:r>
      <w:proofErr w:type="spellStart"/>
      <w:r w:rsidRPr="003D1ACC">
        <w:rPr>
          <w:rFonts w:ascii="Arial" w:hAnsi="Arial" w:cs="Arial"/>
          <w:color w:val="000000"/>
          <w:sz w:val="20"/>
          <w:lang w:eastAsia="en-CA"/>
        </w:rPr>
        <w:t>data_full</w:t>
      </w:r>
      <w:proofErr w:type="spellEnd"/>
      <w:r w:rsidRPr="003D1ACC">
        <w:rPr>
          <w:rFonts w:ascii="Arial" w:hAnsi="Arial" w:cs="Arial"/>
          <w:color w:val="000000"/>
          <w:sz w:val="20"/>
          <w:lang w:eastAsia="en-CA"/>
        </w:rPr>
        <w:t xml:space="preserve"> &lt;- </w:t>
      </w:r>
      <w:proofErr w:type="spellStart"/>
      <w:r w:rsidRPr="003D1ACC">
        <w:rPr>
          <w:rFonts w:ascii="Arial" w:hAnsi="Arial" w:cs="Arial"/>
          <w:color w:val="000000"/>
          <w:sz w:val="20"/>
          <w:lang w:eastAsia="en-CA"/>
        </w:rPr>
        <w:t>read_</w:t>
      </w:r>
      <w:proofErr w:type="gramStart"/>
      <w:r w:rsidRPr="003D1ACC">
        <w:rPr>
          <w:rFonts w:ascii="Arial" w:hAnsi="Arial" w:cs="Arial"/>
          <w:color w:val="000000"/>
          <w:sz w:val="20"/>
          <w:lang w:eastAsia="en-CA"/>
        </w:rPr>
        <w:t>data</w:t>
      </w:r>
      <w:proofErr w:type="spellEnd"/>
      <w:r w:rsidRPr="003D1ACC">
        <w:rPr>
          <w:rFonts w:ascii="Arial" w:hAnsi="Arial" w:cs="Arial"/>
          <w:color w:val="000000"/>
          <w:sz w:val="20"/>
          <w:lang w:eastAsia="en-CA"/>
        </w:rPr>
        <w:t>(</w:t>
      </w:r>
      <w:proofErr w:type="gramEnd"/>
      <w:r w:rsidRPr="003D1ACC">
        <w:rPr>
          <w:rFonts w:ascii="Arial" w:hAnsi="Arial" w:cs="Arial"/>
          <w:color w:val="000000"/>
          <w:sz w:val="20"/>
          <w:lang w:eastAsia="en-CA"/>
        </w:rPr>
        <w:t xml:space="preserve">id ="edi.324.3"), the data name should also be modified in the rest of the script. </w:t>
      </w:r>
    </w:p>
    <w:p w14:paraId="4F1E4224" w14:textId="77777777" w:rsidR="003D1ACC" w:rsidRPr="003D1ACC" w:rsidRDefault="003D1ACC" w:rsidP="003D1ACC">
      <w:pPr>
        <w:numPr>
          <w:ilvl w:val="0"/>
          <w:numId w:val="9"/>
        </w:numPr>
        <w:autoSpaceDE w:val="0"/>
        <w:autoSpaceDN w:val="0"/>
        <w:adjustRightInd w:val="0"/>
        <w:rPr>
          <w:rFonts w:ascii="Arial" w:hAnsi="Arial" w:cs="Arial"/>
          <w:color w:val="000000"/>
          <w:sz w:val="20"/>
          <w:lang w:eastAsia="en-CA"/>
        </w:rPr>
      </w:pPr>
      <w:r w:rsidRPr="003D1ACC">
        <w:rPr>
          <w:rFonts w:ascii="Arial" w:hAnsi="Arial" w:cs="Arial"/>
          <w:color w:val="000000"/>
          <w:sz w:val="20"/>
          <w:lang w:eastAsia="en-CA"/>
        </w:rPr>
        <w:t xml:space="preserve">Activity 4: change line 47 to data_full_10 &lt;- </w:t>
      </w:r>
      <w:proofErr w:type="gramStart"/>
      <w:r w:rsidRPr="003D1ACC">
        <w:rPr>
          <w:rFonts w:ascii="Arial" w:hAnsi="Arial" w:cs="Arial"/>
          <w:color w:val="000000"/>
          <w:sz w:val="20"/>
          <w:lang w:eastAsia="en-CA"/>
        </w:rPr>
        <w:t>subset(</w:t>
      </w:r>
      <w:proofErr w:type="spellStart"/>
      <w:proofErr w:type="gramEnd"/>
      <w:r w:rsidRPr="003D1ACC">
        <w:rPr>
          <w:rFonts w:ascii="Arial" w:hAnsi="Arial" w:cs="Arial"/>
          <w:color w:val="000000"/>
          <w:sz w:val="20"/>
          <w:lang w:eastAsia="en-CA"/>
        </w:rPr>
        <w:t>data_full</w:t>
      </w:r>
      <w:proofErr w:type="spellEnd"/>
      <w:r w:rsidRPr="003D1ACC">
        <w:rPr>
          <w:rFonts w:ascii="Arial" w:hAnsi="Arial" w:cs="Arial"/>
          <w:color w:val="000000"/>
          <w:sz w:val="20"/>
          <w:lang w:eastAsia="en-CA"/>
        </w:rPr>
        <w:t xml:space="preserve">, </w:t>
      </w:r>
      <w:proofErr w:type="spellStart"/>
      <w:r w:rsidRPr="003D1ACC">
        <w:rPr>
          <w:rFonts w:ascii="Arial" w:hAnsi="Arial" w:cs="Arial"/>
          <w:color w:val="000000"/>
          <w:sz w:val="20"/>
          <w:lang w:eastAsia="en-CA"/>
        </w:rPr>
        <w:t>distance_edge</w:t>
      </w:r>
      <w:proofErr w:type="spellEnd"/>
      <w:r w:rsidRPr="003D1ACC">
        <w:rPr>
          <w:rFonts w:ascii="Arial" w:hAnsi="Arial" w:cs="Arial"/>
          <w:color w:val="000000"/>
          <w:sz w:val="20"/>
          <w:lang w:eastAsia="en-CA"/>
        </w:rPr>
        <w:t xml:space="preserve"> == 10) , the data name should also be modified in the rest of the script.</w:t>
      </w:r>
    </w:p>
    <w:p w14:paraId="56DC2E20" w14:textId="77777777" w:rsidR="003D1ACC" w:rsidRPr="003D1ACC" w:rsidRDefault="003D1ACC" w:rsidP="003D1ACC">
      <w:pPr>
        <w:autoSpaceDE w:val="0"/>
        <w:autoSpaceDN w:val="0"/>
        <w:adjustRightInd w:val="0"/>
        <w:ind w:left="284" w:hanging="284"/>
        <w:rPr>
          <w:rFonts w:ascii="Arial" w:hAnsi="Arial" w:cs="Arial"/>
          <w:color w:val="000000"/>
          <w:sz w:val="20"/>
          <w:lang w:eastAsia="en-CA"/>
        </w:rPr>
      </w:pPr>
    </w:p>
    <w:p w14:paraId="57E273AA" w14:textId="254630E5" w:rsidR="003D1ACC" w:rsidRPr="003D1ACC" w:rsidRDefault="003D1ACC" w:rsidP="003D1ACC">
      <w:pPr>
        <w:autoSpaceDE w:val="0"/>
        <w:autoSpaceDN w:val="0"/>
        <w:adjustRightInd w:val="0"/>
        <w:rPr>
          <w:rFonts w:ascii="Arial" w:hAnsi="Arial" w:cs="Arial"/>
          <w:color w:val="000000"/>
          <w:sz w:val="20"/>
          <w:lang w:eastAsia="en-CA"/>
        </w:rPr>
      </w:pPr>
      <w:r w:rsidRPr="003D1ACC">
        <w:rPr>
          <w:rFonts w:ascii="Arial" w:hAnsi="Arial" w:cs="Arial"/>
          <w:color w:val="000000"/>
          <w:sz w:val="20"/>
          <w:lang w:eastAsia="en-CA"/>
        </w:rPr>
        <w:lastRenderedPageBreak/>
        <w:t xml:space="preserve">Some questions are open-ended. For instance, the species distribution patterns may not be consistent with ecological hypotheses and theories. This provides a good opportunity to ask students some further questions like: (1) is the dataset suitable for testing the hypothesis? (2) Do we expect species from different taxonomic groups </w:t>
      </w:r>
      <w:r w:rsidR="009F41A0">
        <w:rPr>
          <w:rFonts w:ascii="Arial" w:hAnsi="Arial" w:cs="Arial"/>
          <w:color w:val="000000"/>
          <w:sz w:val="20"/>
          <w:lang w:eastAsia="en-CA"/>
        </w:rPr>
        <w:t xml:space="preserve">to </w:t>
      </w:r>
      <w:r w:rsidRPr="003D1ACC">
        <w:rPr>
          <w:rFonts w:ascii="Arial" w:hAnsi="Arial" w:cs="Arial"/>
          <w:color w:val="000000"/>
          <w:sz w:val="20"/>
          <w:lang w:eastAsia="en-CA"/>
        </w:rPr>
        <w:t>show similar distribution patterns in nature? (3) Will different functional groups (generalist vs. specialist species) respond the same to disturbances? (4) Should we separate invasive and native species when we perform the analysis? The type of those further questions depends on the level of the course. These questions could be used as prompts during discussions of the answers.  Alternatively, the questions could be included in a revised student handout that provides additional prompting and structure for students in introductory courses.</w:t>
      </w:r>
    </w:p>
    <w:p w14:paraId="257C2C22" w14:textId="77777777" w:rsidR="003D1ACC" w:rsidRPr="003D1ACC" w:rsidRDefault="003D1ACC" w:rsidP="003D1ACC">
      <w:pPr>
        <w:autoSpaceDE w:val="0"/>
        <w:autoSpaceDN w:val="0"/>
        <w:adjustRightInd w:val="0"/>
        <w:ind w:left="284" w:hanging="284"/>
        <w:rPr>
          <w:rFonts w:ascii="Arial" w:hAnsi="Arial" w:cs="Arial"/>
          <w:color w:val="000000"/>
          <w:sz w:val="20"/>
          <w:lang w:eastAsia="en-CA"/>
        </w:rPr>
      </w:pPr>
    </w:p>
    <w:p w14:paraId="27B5D2FE" w14:textId="160E85D9" w:rsidR="003D1ACC" w:rsidRPr="003D1ACC" w:rsidRDefault="003D1ACC" w:rsidP="003D1ACC">
      <w:pPr>
        <w:autoSpaceDE w:val="0"/>
        <w:autoSpaceDN w:val="0"/>
        <w:adjustRightInd w:val="0"/>
        <w:rPr>
          <w:rFonts w:ascii="Arial" w:hAnsi="Arial" w:cs="Arial"/>
          <w:color w:val="000000"/>
          <w:sz w:val="20"/>
          <w:lang w:eastAsia="en-CA"/>
        </w:rPr>
      </w:pPr>
      <w:r w:rsidRPr="003D1ACC">
        <w:rPr>
          <w:rFonts w:ascii="Arial" w:hAnsi="Arial" w:cs="Arial"/>
          <w:color w:val="000000"/>
          <w:sz w:val="20"/>
          <w:lang w:eastAsia="en-CA"/>
        </w:rPr>
        <w:t>Answer keys for summative assessment: Open data used in this module activities are easy to access, and the data manipulation is not that hard. However, many open datasets are messy and not easy to explore</w:t>
      </w:r>
      <w:r w:rsidR="009F41A0">
        <w:rPr>
          <w:rFonts w:ascii="Arial" w:hAnsi="Arial" w:cs="Arial"/>
          <w:color w:val="000000"/>
          <w:sz w:val="20"/>
          <w:lang w:eastAsia="en-CA"/>
        </w:rPr>
        <w:t>,</w:t>
      </w:r>
      <w:r w:rsidRPr="003D1ACC">
        <w:rPr>
          <w:rFonts w:ascii="Arial" w:hAnsi="Arial" w:cs="Arial"/>
          <w:color w:val="000000"/>
          <w:sz w:val="20"/>
          <w:lang w:eastAsia="en-CA"/>
        </w:rPr>
        <w:t xml:space="preserve"> especially using R. The best practice is probably </w:t>
      </w:r>
      <w:r w:rsidR="009F41A0">
        <w:rPr>
          <w:rFonts w:ascii="Arial" w:hAnsi="Arial" w:cs="Arial"/>
          <w:color w:val="000000"/>
          <w:sz w:val="20"/>
          <w:lang w:eastAsia="en-CA"/>
        </w:rPr>
        <w:t xml:space="preserve">to </w:t>
      </w:r>
      <w:r w:rsidRPr="003D1ACC">
        <w:rPr>
          <w:rFonts w:ascii="Arial" w:hAnsi="Arial" w:cs="Arial"/>
          <w:color w:val="000000"/>
          <w:sz w:val="20"/>
          <w:lang w:eastAsia="en-CA"/>
        </w:rPr>
        <w:t>let the students explore the data in NEON or EDI and do a little data mining. Note that this summative assessment can be very challeng</w:t>
      </w:r>
      <w:r w:rsidR="000B61BD">
        <w:rPr>
          <w:rFonts w:ascii="Arial" w:hAnsi="Arial" w:cs="Arial"/>
          <w:color w:val="000000"/>
          <w:sz w:val="20"/>
          <w:lang w:eastAsia="en-CA"/>
        </w:rPr>
        <w:t>ing</w:t>
      </w:r>
      <w:r w:rsidRPr="003D1ACC">
        <w:rPr>
          <w:rFonts w:ascii="Arial" w:hAnsi="Arial" w:cs="Arial"/>
          <w:color w:val="000000"/>
          <w:sz w:val="20"/>
          <w:lang w:eastAsia="en-CA"/>
        </w:rPr>
        <w:t xml:space="preserve"> for students who don’t have coding experience. Thus, this assessment is optional</w:t>
      </w:r>
    </w:p>
    <w:p w14:paraId="7D945A98" w14:textId="056C2E6C" w:rsidR="003D1244" w:rsidRPr="00650E3A" w:rsidRDefault="003D1244" w:rsidP="003D1244">
      <w:pPr>
        <w:autoSpaceDE w:val="0"/>
        <w:autoSpaceDN w:val="0"/>
        <w:adjustRightInd w:val="0"/>
        <w:ind w:left="284" w:hanging="284"/>
        <w:rPr>
          <w:rFonts w:ascii="Arial" w:hAnsi="Arial" w:cs="Arial"/>
          <w:b/>
        </w:rPr>
      </w:pPr>
    </w:p>
    <w:p w14:paraId="11F3DBD9" w14:textId="77777777" w:rsidR="00C242F8" w:rsidRPr="00E10AB3" w:rsidRDefault="00C242F8" w:rsidP="00C242F8">
      <w:pPr>
        <w:rPr>
          <w:rFonts w:ascii="Arial" w:hAnsi="Arial" w:cs="Arial"/>
        </w:rPr>
      </w:pPr>
    </w:p>
    <w:p w14:paraId="3E94F411" w14:textId="2913E8E1" w:rsidR="00A02BD3" w:rsidRPr="00865DB4" w:rsidRDefault="00A02BD3" w:rsidP="00A02BD3">
      <w:pPr>
        <w:rPr>
          <w:rFonts w:ascii="Arial" w:hAnsi="Arial" w:cs="Arial"/>
          <w:sz w:val="22"/>
          <w:szCs w:val="22"/>
        </w:rPr>
      </w:pPr>
    </w:p>
    <w:sectPr w:rsidR="00A02BD3" w:rsidRPr="00865DB4">
      <w:headerReference w:type="default" r:id="rId32"/>
      <w:footerReference w:type="default" r:id="rId3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E006" w14:textId="77777777" w:rsidR="00D0602E" w:rsidRDefault="00D0602E">
      <w:r>
        <w:separator/>
      </w:r>
    </w:p>
  </w:endnote>
  <w:endnote w:type="continuationSeparator" w:id="0">
    <w:p w14:paraId="1553318C" w14:textId="77777777" w:rsidR="00D0602E" w:rsidRDefault="00D0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DF14" w14:textId="77777777" w:rsidR="00B97CF6" w:rsidRPr="00714291" w:rsidRDefault="00B97CF6" w:rsidP="00A02BD3">
    <w:pPr>
      <w:pStyle w:val="Header"/>
      <w:rPr>
        <w:rFonts w:ascii="Arial" w:hAnsi="Arial" w:cs="Arial"/>
      </w:rPr>
    </w:pPr>
  </w:p>
  <w:p w14:paraId="4531EEFD" w14:textId="6AE35939" w:rsidR="00B97CF6" w:rsidRPr="00930B77" w:rsidRDefault="00B97CF6" w:rsidP="00A02BD3">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Pr>
        <w:rFonts w:ascii="Arial" w:hAnsi="Arial" w:cs="Arial"/>
        <w:sz w:val="20"/>
      </w:rPr>
      <w:t>1</w:t>
    </w:r>
    <w:r w:rsidR="00BF0F08">
      <w:rPr>
        <w:rFonts w:ascii="Arial" w:hAnsi="Arial" w:cs="Arial"/>
        <w:sz w:val="20"/>
      </w:rPr>
      <w:t>9</w:t>
    </w:r>
    <w:r>
      <w:rPr>
        <w:rFonts w:ascii="Arial" w:hAnsi="Arial" w:cs="Arial"/>
        <w:sz w:val="20"/>
      </w:rPr>
      <w:t xml:space="preserve"> © 202</w:t>
    </w:r>
    <w:r w:rsidR="00BF0F08">
      <w:rPr>
        <w:rFonts w:ascii="Arial" w:hAnsi="Arial" w:cs="Arial"/>
        <w:sz w:val="20"/>
      </w:rPr>
      <w:t>3</w:t>
    </w:r>
    <w:r w:rsidRPr="00930B77">
      <w:rPr>
        <w:rFonts w:ascii="Arial" w:hAnsi="Arial" w:cs="Arial"/>
        <w:sz w:val="20"/>
      </w:rPr>
      <w:t xml:space="preserve"> –</w:t>
    </w:r>
    <w:r>
      <w:rPr>
        <w:rFonts w:ascii="Arial" w:hAnsi="Arial" w:cs="Arial"/>
        <w:sz w:val="20"/>
      </w:rPr>
      <w:t xml:space="preserve"> </w:t>
    </w:r>
    <w:r w:rsidR="00BF0F08" w:rsidRPr="00BF0F08">
      <w:rPr>
        <w:rFonts w:ascii="Arial" w:hAnsi="Arial" w:cs="Arial"/>
        <w:sz w:val="20"/>
      </w:rPr>
      <w:t>Chen and Li. </w:t>
    </w:r>
    <w:hyperlink r:id="rId1" w:history="1">
      <w:r w:rsidR="00BF0F08" w:rsidRPr="00BF0F08">
        <w:rPr>
          <w:rStyle w:val="Hyperlink"/>
          <w:rFonts w:ascii="Arial" w:hAnsi="Arial" w:cs="Arial"/>
          <w:sz w:val="20"/>
        </w:rPr>
        <w:t>CC-BY-NC 4.0</w:t>
      </w:r>
    </w:hyperlink>
    <w:r w:rsidRPr="00930B77">
      <w:rPr>
        <w:rFonts w:ascii="Arial" w:hAnsi="Arial" w:cs="Arial"/>
        <w:sz w:val="20"/>
      </w:rPr>
      <w:t xml:space="preserve">.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w:t>
    </w:r>
    <w:r w:rsidRPr="00930B77">
      <w:rPr>
        <w:rFonts w:ascii="Arial" w:hAnsi="Arial" w:cs="Arial"/>
        <w:sz w:val="20"/>
      </w:rPr>
      <w:t>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E065" w14:textId="77777777" w:rsidR="00D0602E" w:rsidRDefault="00D0602E">
      <w:r>
        <w:separator/>
      </w:r>
    </w:p>
  </w:footnote>
  <w:footnote w:type="continuationSeparator" w:id="0">
    <w:p w14:paraId="34EB78A1" w14:textId="77777777" w:rsidR="00D0602E" w:rsidRDefault="00D06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E64F" w14:textId="7A47E5B7" w:rsidR="00B97CF6" w:rsidRPr="00EF21A5" w:rsidRDefault="00B97CF6" w:rsidP="00A02BD3">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noProof/>
        <w:sz w:val="20"/>
      </w:rPr>
      <w:t>18</w:t>
    </w:r>
    <w:r w:rsidRPr="00EF21A5">
      <w:rPr>
        <w:rFonts w:ascii="Arial" w:hAnsi="Arial"/>
        <w:sz w:val="20"/>
      </w:rPr>
      <w:fldChar w:fldCharType="end"/>
    </w:r>
    <w:r w:rsidRPr="00EF21A5">
      <w:rPr>
        <w:rFonts w:ascii="Arial" w:hAnsi="Arial"/>
        <w:sz w:val="20"/>
      </w:rPr>
      <w:t xml:space="preserve"> -</w:t>
    </w:r>
  </w:p>
  <w:p w14:paraId="6F3F35C5" w14:textId="77777777" w:rsidR="00B97CF6" w:rsidRPr="00CF1243" w:rsidRDefault="00B97CF6" w:rsidP="00A02BD3">
    <w:pPr>
      <w:pStyle w:val="Header"/>
      <w:rPr>
        <w:rFonts w:ascii="Arial" w:hAnsi="Arial"/>
      </w:rPr>
    </w:pPr>
    <w:r>
      <w:rPr>
        <w:rFonts w:ascii="Arial" w:hAnsi="Arial"/>
        <w:sz w:val="48"/>
      </w:rPr>
      <w:t>TIEE</w:t>
    </w:r>
  </w:p>
  <w:p w14:paraId="66FEB4EF" w14:textId="162D183A" w:rsidR="00B97CF6" w:rsidRDefault="00B97CF6" w:rsidP="00A02BD3">
    <w:pPr>
      <w:pStyle w:val="Header"/>
      <w:pBdr>
        <w:top w:val="single" w:sz="6" w:space="3" w:color="auto"/>
        <w:bottom w:val="single" w:sz="6" w:space="1" w:color="auto"/>
      </w:pBdr>
      <w:tabs>
        <w:tab w:val="clear" w:pos="8640"/>
        <w:tab w:val="right" w:pos="9360"/>
      </w:tabs>
      <w:rPr>
        <w:rFonts w:ascii="Arial" w:hAnsi="Arial"/>
        <w:sz w:val="20"/>
      </w:rPr>
    </w:pPr>
    <w:r>
      <w:rPr>
        <w:rFonts w:ascii="Arial" w:hAnsi="Arial"/>
        <w:sz w:val="20"/>
      </w:rPr>
      <w:t>Teaching Issues and Experiments in Ecology - Volume 1</w:t>
    </w:r>
    <w:r w:rsidR="00BF0F08">
      <w:rPr>
        <w:rFonts w:ascii="Arial" w:hAnsi="Arial"/>
        <w:sz w:val="20"/>
      </w:rPr>
      <w:t>9</w:t>
    </w:r>
    <w:r>
      <w:rPr>
        <w:rFonts w:ascii="Arial" w:hAnsi="Arial"/>
        <w:sz w:val="20"/>
      </w:rPr>
      <w:t xml:space="preserve">, </w:t>
    </w:r>
    <w:r w:rsidR="00BF0F08">
      <w:rPr>
        <w:rFonts w:ascii="Arial" w:hAnsi="Arial"/>
        <w:sz w:val="20"/>
      </w:rPr>
      <w:t xml:space="preserve">May </w:t>
    </w:r>
    <w:r>
      <w:rPr>
        <w:rFonts w:ascii="Arial" w:hAnsi="Arial"/>
        <w:sz w:val="20"/>
      </w:rPr>
      <w:t>202</w:t>
    </w:r>
    <w:r w:rsidR="00BF0F08">
      <w:rPr>
        <w:rFonts w:ascii="Arial" w:hAnsi="Arial"/>
        <w:sz w:val="20"/>
      </w:rPr>
      <w:t>3</w:t>
    </w:r>
  </w:p>
  <w:p w14:paraId="54702418" w14:textId="77777777" w:rsidR="00B97CF6" w:rsidRPr="00714291" w:rsidRDefault="00B97CF6" w:rsidP="00A02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0"/>
    <w:lvl w:ilvl="0">
      <w:start w:val="1"/>
      <w:numFmt w:val="bullet"/>
      <w:lvlText w:val=""/>
      <w:lvlJc w:val="left"/>
      <w:pPr>
        <w:tabs>
          <w:tab w:val="num" w:pos="720"/>
        </w:tabs>
        <w:ind w:left="720" w:hanging="360"/>
      </w:pPr>
      <w:rPr>
        <w:rFonts w:ascii="Symbol" w:hAnsi="Symbol"/>
        <w:color w:val="auto"/>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73F27F0"/>
    <w:multiLevelType w:val="hybridMultilevel"/>
    <w:tmpl w:val="5DA874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75851D0"/>
    <w:multiLevelType w:val="multilevel"/>
    <w:tmpl w:val="D6064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53750"/>
    <w:multiLevelType w:val="hybridMultilevel"/>
    <w:tmpl w:val="6D90C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8A3112"/>
    <w:multiLevelType w:val="multilevel"/>
    <w:tmpl w:val="7E84F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813FDA"/>
    <w:multiLevelType w:val="hybridMultilevel"/>
    <w:tmpl w:val="8FF4F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B9488C"/>
    <w:multiLevelType w:val="multilevel"/>
    <w:tmpl w:val="D1065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C43E4C"/>
    <w:multiLevelType w:val="hybridMultilevel"/>
    <w:tmpl w:val="3F646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6B1397A"/>
    <w:multiLevelType w:val="multilevel"/>
    <w:tmpl w:val="7C3EF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89668F"/>
    <w:multiLevelType w:val="multilevel"/>
    <w:tmpl w:val="B6A6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6807057">
    <w:abstractNumId w:val="4"/>
  </w:num>
  <w:num w:numId="2" w16cid:durableId="614412897">
    <w:abstractNumId w:val="2"/>
  </w:num>
  <w:num w:numId="3" w16cid:durableId="1689672916">
    <w:abstractNumId w:val="8"/>
  </w:num>
  <w:num w:numId="4" w16cid:durableId="168253873">
    <w:abstractNumId w:val="6"/>
  </w:num>
  <w:num w:numId="5" w16cid:durableId="363020133">
    <w:abstractNumId w:val="3"/>
  </w:num>
  <w:num w:numId="6" w16cid:durableId="414401956">
    <w:abstractNumId w:val="9"/>
  </w:num>
  <w:num w:numId="7" w16cid:durableId="1329672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5947600">
    <w:abstractNumId w:val="5"/>
  </w:num>
  <w:num w:numId="9" w16cid:durableId="141331565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Ecology&lt;/Style&gt;&lt;LeftDelim&gt;{&lt;/LeftDelim&gt;&lt;RightDelim&gt;}&lt;/RightDelim&gt;&lt;FontName&gt;Times&lt;/FontName&gt;&lt;FontSize&gt;12&lt;/FontSize&gt;&lt;ReflistTitle&gt;&lt;f name=&quot;Times New Roman&quot; size=&quot;12&quot;&gt;&lt;b&gt;References&lt;/b&gt;&lt;/f&gt;&lt;/ReflistTitle&gt;&lt;StartingRefnum&gt;1&lt;/StartingRefnum&gt;&lt;FirstLineIndent&gt;0&lt;/FirstLineIndent&gt;&lt;HangingIndent&gt;720&lt;/HangingIndent&gt;&lt;LineSpacing&gt;0&lt;/LineSpacing&gt;&lt;SpaceAfter&gt;0&lt;/SpaceAfter&gt;&lt;/ENLayout&gt;"/>
    <w:docVar w:name="EN.Libraries" w:val="&lt;ENLibraries&gt;&lt;Libraries&gt;&lt;item&gt;Harmony&amp;apos;s Library&lt;/item&gt;&lt;/Libraries&gt;&lt;/ENLibraries&gt;"/>
  </w:docVars>
  <w:rsids>
    <w:rsidRoot w:val="00A4109A"/>
    <w:rsid w:val="00044985"/>
    <w:rsid w:val="00044A93"/>
    <w:rsid w:val="00051E89"/>
    <w:rsid w:val="00063ED1"/>
    <w:rsid w:val="00066347"/>
    <w:rsid w:val="00071A7E"/>
    <w:rsid w:val="00076946"/>
    <w:rsid w:val="000869C6"/>
    <w:rsid w:val="00097C07"/>
    <w:rsid w:val="000A3B6B"/>
    <w:rsid w:val="000B61BD"/>
    <w:rsid w:val="000C0F25"/>
    <w:rsid w:val="000C69B5"/>
    <w:rsid w:val="000D67F6"/>
    <w:rsid w:val="000E551F"/>
    <w:rsid w:val="000E5715"/>
    <w:rsid w:val="000F28DC"/>
    <w:rsid w:val="000F338E"/>
    <w:rsid w:val="00107475"/>
    <w:rsid w:val="00107D87"/>
    <w:rsid w:val="00120386"/>
    <w:rsid w:val="00124DA0"/>
    <w:rsid w:val="0014346D"/>
    <w:rsid w:val="001466C5"/>
    <w:rsid w:val="00180414"/>
    <w:rsid w:val="00196809"/>
    <w:rsid w:val="00197BFA"/>
    <w:rsid w:val="001C440A"/>
    <w:rsid w:val="001C53F3"/>
    <w:rsid w:val="001D61A1"/>
    <w:rsid w:val="001E35B2"/>
    <w:rsid w:val="002018A8"/>
    <w:rsid w:val="00205487"/>
    <w:rsid w:val="002075BD"/>
    <w:rsid w:val="0021331E"/>
    <w:rsid w:val="00233D31"/>
    <w:rsid w:val="0025308C"/>
    <w:rsid w:val="00291A34"/>
    <w:rsid w:val="00294346"/>
    <w:rsid w:val="002A031A"/>
    <w:rsid w:val="002A7061"/>
    <w:rsid w:val="002C03F6"/>
    <w:rsid w:val="002E0356"/>
    <w:rsid w:val="002E5261"/>
    <w:rsid w:val="00304F47"/>
    <w:rsid w:val="003121C8"/>
    <w:rsid w:val="00312AFF"/>
    <w:rsid w:val="00326D98"/>
    <w:rsid w:val="00333392"/>
    <w:rsid w:val="00335707"/>
    <w:rsid w:val="0034072B"/>
    <w:rsid w:val="00354460"/>
    <w:rsid w:val="003807A6"/>
    <w:rsid w:val="00391537"/>
    <w:rsid w:val="003B6AFE"/>
    <w:rsid w:val="003C3761"/>
    <w:rsid w:val="003D1244"/>
    <w:rsid w:val="003D1ACC"/>
    <w:rsid w:val="003D5A9E"/>
    <w:rsid w:val="003E4082"/>
    <w:rsid w:val="004039BD"/>
    <w:rsid w:val="00405725"/>
    <w:rsid w:val="0041138F"/>
    <w:rsid w:val="00484495"/>
    <w:rsid w:val="00494B4A"/>
    <w:rsid w:val="004A064F"/>
    <w:rsid w:val="004B4359"/>
    <w:rsid w:val="004B4A05"/>
    <w:rsid w:val="004C183A"/>
    <w:rsid w:val="004C7383"/>
    <w:rsid w:val="004E674A"/>
    <w:rsid w:val="004F12E1"/>
    <w:rsid w:val="004F22B8"/>
    <w:rsid w:val="005007ED"/>
    <w:rsid w:val="00504722"/>
    <w:rsid w:val="005267D2"/>
    <w:rsid w:val="00530DEF"/>
    <w:rsid w:val="00540366"/>
    <w:rsid w:val="005447D6"/>
    <w:rsid w:val="005459D8"/>
    <w:rsid w:val="00545BC8"/>
    <w:rsid w:val="005606B4"/>
    <w:rsid w:val="00571FB5"/>
    <w:rsid w:val="005761E0"/>
    <w:rsid w:val="00580B83"/>
    <w:rsid w:val="005A0D7C"/>
    <w:rsid w:val="005A3DAC"/>
    <w:rsid w:val="005C21ED"/>
    <w:rsid w:val="005C5616"/>
    <w:rsid w:val="005D731E"/>
    <w:rsid w:val="005E2D1B"/>
    <w:rsid w:val="006006D3"/>
    <w:rsid w:val="00631BAA"/>
    <w:rsid w:val="006335EA"/>
    <w:rsid w:val="00643FA7"/>
    <w:rsid w:val="00667C0F"/>
    <w:rsid w:val="00672302"/>
    <w:rsid w:val="006745D0"/>
    <w:rsid w:val="00683F46"/>
    <w:rsid w:val="006947CE"/>
    <w:rsid w:val="006A62D4"/>
    <w:rsid w:val="006C59D7"/>
    <w:rsid w:val="006C7F56"/>
    <w:rsid w:val="006D1BD1"/>
    <w:rsid w:val="006E0634"/>
    <w:rsid w:val="006E1C8E"/>
    <w:rsid w:val="00711FE4"/>
    <w:rsid w:val="0071673D"/>
    <w:rsid w:val="007206EA"/>
    <w:rsid w:val="0073191B"/>
    <w:rsid w:val="007326E4"/>
    <w:rsid w:val="00735DA0"/>
    <w:rsid w:val="00753E5F"/>
    <w:rsid w:val="007569DD"/>
    <w:rsid w:val="00793015"/>
    <w:rsid w:val="007C238D"/>
    <w:rsid w:val="007C3B0C"/>
    <w:rsid w:val="007C4403"/>
    <w:rsid w:val="007E3D4B"/>
    <w:rsid w:val="007E5869"/>
    <w:rsid w:val="007E63F9"/>
    <w:rsid w:val="007E7E19"/>
    <w:rsid w:val="007F01DC"/>
    <w:rsid w:val="007F2B46"/>
    <w:rsid w:val="007F6DC6"/>
    <w:rsid w:val="007F7CDD"/>
    <w:rsid w:val="008076D7"/>
    <w:rsid w:val="008110B0"/>
    <w:rsid w:val="00826845"/>
    <w:rsid w:val="008435E3"/>
    <w:rsid w:val="008451E8"/>
    <w:rsid w:val="00846F1E"/>
    <w:rsid w:val="0086740A"/>
    <w:rsid w:val="00893CD2"/>
    <w:rsid w:val="00895677"/>
    <w:rsid w:val="00897609"/>
    <w:rsid w:val="008A390E"/>
    <w:rsid w:val="008B04C8"/>
    <w:rsid w:val="008B0DC4"/>
    <w:rsid w:val="00924C17"/>
    <w:rsid w:val="00946BBA"/>
    <w:rsid w:val="00951665"/>
    <w:rsid w:val="00951AE3"/>
    <w:rsid w:val="0095745D"/>
    <w:rsid w:val="00967408"/>
    <w:rsid w:val="00974FF1"/>
    <w:rsid w:val="00977851"/>
    <w:rsid w:val="00990AAA"/>
    <w:rsid w:val="00997258"/>
    <w:rsid w:val="009A5626"/>
    <w:rsid w:val="009A6EBF"/>
    <w:rsid w:val="009B77A8"/>
    <w:rsid w:val="009C400A"/>
    <w:rsid w:val="009C74C2"/>
    <w:rsid w:val="009D1447"/>
    <w:rsid w:val="009D1D09"/>
    <w:rsid w:val="009D500C"/>
    <w:rsid w:val="009D5B36"/>
    <w:rsid w:val="009F0FE1"/>
    <w:rsid w:val="009F3F13"/>
    <w:rsid w:val="009F41A0"/>
    <w:rsid w:val="00A00C04"/>
    <w:rsid w:val="00A02BD3"/>
    <w:rsid w:val="00A17D97"/>
    <w:rsid w:val="00A34DD5"/>
    <w:rsid w:val="00A4109A"/>
    <w:rsid w:val="00A61860"/>
    <w:rsid w:val="00A65B6B"/>
    <w:rsid w:val="00AB2BF0"/>
    <w:rsid w:val="00AB4832"/>
    <w:rsid w:val="00AC5571"/>
    <w:rsid w:val="00AD2D43"/>
    <w:rsid w:val="00AD4A99"/>
    <w:rsid w:val="00AE20D3"/>
    <w:rsid w:val="00AE683E"/>
    <w:rsid w:val="00AF4C77"/>
    <w:rsid w:val="00B010B3"/>
    <w:rsid w:val="00B229EC"/>
    <w:rsid w:val="00B24A67"/>
    <w:rsid w:val="00B45AE1"/>
    <w:rsid w:val="00B6711E"/>
    <w:rsid w:val="00B97CF6"/>
    <w:rsid w:val="00BA1A18"/>
    <w:rsid w:val="00BA29D4"/>
    <w:rsid w:val="00BB25C0"/>
    <w:rsid w:val="00BB79F9"/>
    <w:rsid w:val="00BD0342"/>
    <w:rsid w:val="00BD35A8"/>
    <w:rsid w:val="00BD6C40"/>
    <w:rsid w:val="00BE0436"/>
    <w:rsid w:val="00BF0F08"/>
    <w:rsid w:val="00BF258E"/>
    <w:rsid w:val="00BF2E4C"/>
    <w:rsid w:val="00BF458A"/>
    <w:rsid w:val="00C06266"/>
    <w:rsid w:val="00C242F8"/>
    <w:rsid w:val="00C27AFC"/>
    <w:rsid w:val="00C40AC3"/>
    <w:rsid w:val="00C41907"/>
    <w:rsid w:val="00C42118"/>
    <w:rsid w:val="00C47ADA"/>
    <w:rsid w:val="00C47EC6"/>
    <w:rsid w:val="00C517D5"/>
    <w:rsid w:val="00C5293B"/>
    <w:rsid w:val="00C57229"/>
    <w:rsid w:val="00C6131A"/>
    <w:rsid w:val="00C6279A"/>
    <w:rsid w:val="00C63A8C"/>
    <w:rsid w:val="00C94E14"/>
    <w:rsid w:val="00CA162E"/>
    <w:rsid w:val="00CA67A7"/>
    <w:rsid w:val="00CB4FF7"/>
    <w:rsid w:val="00CD74A2"/>
    <w:rsid w:val="00CE035B"/>
    <w:rsid w:val="00CE25AF"/>
    <w:rsid w:val="00CF53D9"/>
    <w:rsid w:val="00CF7CFA"/>
    <w:rsid w:val="00D0602E"/>
    <w:rsid w:val="00D31EC2"/>
    <w:rsid w:val="00D41024"/>
    <w:rsid w:val="00D410B1"/>
    <w:rsid w:val="00D72F16"/>
    <w:rsid w:val="00D77211"/>
    <w:rsid w:val="00D809F9"/>
    <w:rsid w:val="00D87B74"/>
    <w:rsid w:val="00D87B98"/>
    <w:rsid w:val="00DA2D99"/>
    <w:rsid w:val="00DA7001"/>
    <w:rsid w:val="00DC5277"/>
    <w:rsid w:val="00DD17C3"/>
    <w:rsid w:val="00DF1DAA"/>
    <w:rsid w:val="00E00CB4"/>
    <w:rsid w:val="00E05876"/>
    <w:rsid w:val="00E069AC"/>
    <w:rsid w:val="00E10AB3"/>
    <w:rsid w:val="00E17626"/>
    <w:rsid w:val="00E250E0"/>
    <w:rsid w:val="00E275F7"/>
    <w:rsid w:val="00E313C6"/>
    <w:rsid w:val="00E34183"/>
    <w:rsid w:val="00E4629E"/>
    <w:rsid w:val="00E46637"/>
    <w:rsid w:val="00E60BAB"/>
    <w:rsid w:val="00E75566"/>
    <w:rsid w:val="00E7693E"/>
    <w:rsid w:val="00E831F8"/>
    <w:rsid w:val="00E91746"/>
    <w:rsid w:val="00EA4C74"/>
    <w:rsid w:val="00EB1DC9"/>
    <w:rsid w:val="00EB4D14"/>
    <w:rsid w:val="00EB7FBA"/>
    <w:rsid w:val="00EE1203"/>
    <w:rsid w:val="00EE1C00"/>
    <w:rsid w:val="00F0102C"/>
    <w:rsid w:val="00F12D05"/>
    <w:rsid w:val="00F14C14"/>
    <w:rsid w:val="00F15BF6"/>
    <w:rsid w:val="00F16825"/>
    <w:rsid w:val="00F24310"/>
    <w:rsid w:val="00F37FB6"/>
    <w:rsid w:val="00F537AC"/>
    <w:rsid w:val="00F71A51"/>
    <w:rsid w:val="00F82A66"/>
    <w:rsid w:val="00F8755F"/>
    <w:rsid w:val="00F905BD"/>
    <w:rsid w:val="00F91F85"/>
    <w:rsid w:val="00F95330"/>
    <w:rsid w:val="00F97DAE"/>
    <w:rsid w:val="00FA10B1"/>
    <w:rsid w:val="00FA2F71"/>
    <w:rsid w:val="00FA58B6"/>
    <w:rsid w:val="00FB5575"/>
    <w:rsid w:val="00FD064C"/>
    <w:rsid w:val="00FD0DAF"/>
    <w:rsid w:val="00FE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1C93F"/>
  <w15:chartTrackingRefBased/>
  <w15:docId w15:val="{AE9A0A1B-BA42-4DAA-A391-1A5D5C82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rsid w:val="0057310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Tahoma" w:eastAsia="Times New Roman"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customStyle="1" w:styleId="Normal1">
    <w:name w:val="Normal1"/>
    <w:basedOn w:val="Normal"/>
    <w:link w:val="normalChar"/>
    <w:pPr>
      <w:spacing w:before="100" w:beforeAutospacing="1" w:after="100" w:afterAutospacing="1"/>
    </w:pPr>
    <w:rPr>
      <w:rFonts w:ascii="Times New Roman" w:eastAsia="Times New Roman" w:hAnsi="Times New Roman"/>
    </w:rPr>
  </w:style>
  <w:style w:type="character" w:styleId="FollowedHyperlink">
    <w:name w:val="FollowedHyperlink"/>
    <w:rPr>
      <w:color w:val="800080"/>
      <w:u w:val="single"/>
    </w:rPr>
  </w:style>
  <w:style w:type="paragraph" w:styleId="Footer">
    <w:name w:val="footer"/>
    <w:basedOn w:val="Normal"/>
    <w:rsid w:val="00714291"/>
    <w:pPr>
      <w:tabs>
        <w:tab w:val="center" w:pos="4320"/>
        <w:tab w:val="right" w:pos="8640"/>
      </w:tabs>
    </w:pPr>
  </w:style>
  <w:style w:type="paragraph" w:styleId="BalloonText">
    <w:name w:val="Balloon Text"/>
    <w:basedOn w:val="Normal"/>
    <w:semiHidden/>
    <w:rPr>
      <w:rFonts w:ascii="Tahoma" w:hAnsi="Tahoma" w:cs="Courier New"/>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link w:val="CommentSubjectChar"/>
    <w:uiPriority w:val="99"/>
    <w:semiHidden/>
    <w:rPr>
      <w:b/>
      <w:bCs/>
    </w:rPr>
  </w:style>
  <w:style w:type="character" w:customStyle="1" w:styleId="knzcontent1">
    <w:name w:val="knzcontent1"/>
    <w:rPr>
      <w:rFonts w:ascii="Tahoma" w:hAnsi="Tahoma" w:cs="Courier New" w:hint="default"/>
      <w:sz w:val="20"/>
      <w:szCs w:val="20"/>
    </w:rPr>
  </w:style>
  <w:style w:type="paragraph" w:styleId="BodyText2">
    <w:name w:val="Body Text 2"/>
    <w:basedOn w:val="Normal"/>
    <w:rsid w:val="00AE6054"/>
    <w:pPr>
      <w:spacing w:before="120" w:after="240"/>
    </w:pPr>
    <w:rPr>
      <w:rFonts w:ascii="Arial" w:eastAsia="Times New Roman" w:hAnsi="Arial" w:cs="Arial"/>
      <w:sz w:val="20"/>
      <w:szCs w:val="18"/>
    </w:rPr>
  </w:style>
  <w:style w:type="paragraph" w:styleId="NormalWeb">
    <w:name w:val="Normal (Web)"/>
    <w:basedOn w:val="Normal"/>
    <w:uiPriority w:val="99"/>
    <w:rsid w:val="00AE6054"/>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39"/>
    <w:rsid w:val="0048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cid">
    <w:name w:val="rsc_id"/>
    <w:basedOn w:val="DefaultParagraphFont"/>
    <w:rsid w:val="009C56F2"/>
  </w:style>
  <w:style w:type="character" w:styleId="Emphasis">
    <w:name w:val="Emphasis"/>
    <w:qFormat/>
    <w:rsid w:val="009C56F2"/>
    <w:rPr>
      <w:i/>
      <w:iCs/>
    </w:rPr>
  </w:style>
  <w:style w:type="character" w:customStyle="1" w:styleId="normalChar">
    <w:name w:val="normal Char"/>
    <w:link w:val="Normal1"/>
    <w:rsid w:val="00895D3C"/>
    <w:rPr>
      <w:sz w:val="24"/>
      <w:lang w:val="en-US" w:eastAsia="en-US" w:bidi="ar-SA"/>
    </w:rPr>
  </w:style>
  <w:style w:type="character" w:customStyle="1" w:styleId="CommentTextChar">
    <w:name w:val="Comment Text Char"/>
    <w:basedOn w:val="DefaultParagraphFont"/>
    <w:link w:val="CommentText"/>
    <w:uiPriority w:val="99"/>
    <w:semiHidden/>
    <w:rsid w:val="000A364D"/>
  </w:style>
  <w:style w:type="character" w:customStyle="1" w:styleId="apple-style-span">
    <w:name w:val="apple-style-span"/>
    <w:basedOn w:val="DefaultParagraphFont"/>
    <w:rsid w:val="00865DB4"/>
  </w:style>
  <w:style w:type="paragraph" w:styleId="HTMLPreformatted">
    <w:name w:val="HTML Preformatted"/>
    <w:basedOn w:val="Normal"/>
    <w:link w:val="HTMLPreformattedChar"/>
    <w:uiPriority w:val="99"/>
    <w:unhideWhenUsed/>
    <w:rsid w:val="00977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rPr>
  </w:style>
  <w:style w:type="character" w:customStyle="1" w:styleId="HTMLPreformattedChar">
    <w:name w:val="HTML Preformatted Char"/>
    <w:link w:val="HTMLPreformatted"/>
    <w:uiPriority w:val="99"/>
    <w:rsid w:val="00977851"/>
    <w:rPr>
      <w:rFonts w:ascii="Courier New" w:eastAsia="Calibri" w:hAnsi="Courier New" w:cs="Courier New"/>
      <w:color w:val="000000"/>
    </w:rPr>
  </w:style>
  <w:style w:type="character" w:customStyle="1" w:styleId="WW8Num9z0">
    <w:name w:val="WW8Num9z0"/>
    <w:rsid w:val="00793015"/>
    <w:rPr>
      <w:rFonts w:ascii="Symbol" w:hAnsi="Symbol"/>
      <w:color w:val="auto"/>
      <w:sz w:val="16"/>
    </w:rPr>
  </w:style>
  <w:style w:type="paragraph" w:styleId="BodyText">
    <w:name w:val="Body Text"/>
    <w:basedOn w:val="Normal"/>
    <w:link w:val="BodyTextChar"/>
    <w:uiPriority w:val="99"/>
    <w:semiHidden/>
    <w:unhideWhenUsed/>
    <w:rsid w:val="005007ED"/>
    <w:pPr>
      <w:spacing w:after="120"/>
    </w:pPr>
  </w:style>
  <w:style w:type="character" w:customStyle="1" w:styleId="BodyTextChar">
    <w:name w:val="Body Text Char"/>
    <w:link w:val="BodyText"/>
    <w:uiPriority w:val="99"/>
    <w:semiHidden/>
    <w:rsid w:val="005007ED"/>
    <w:rPr>
      <w:sz w:val="24"/>
    </w:rPr>
  </w:style>
  <w:style w:type="paragraph" w:customStyle="1" w:styleId="WW-Default">
    <w:name w:val="WW-Default"/>
    <w:rsid w:val="005007ED"/>
    <w:pPr>
      <w:suppressAutoHyphens/>
      <w:autoSpaceDE w:val="0"/>
    </w:pPr>
    <w:rPr>
      <w:rFonts w:ascii="Times New Roman" w:hAnsi="Times New Roman" w:cs="Times"/>
      <w:color w:val="000000"/>
      <w:sz w:val="24"/>
      <w:szCs w:val="24"/>
      <w:lang w:eastAsia="ar-SA"/>
    </w:rPr>
  </w:style>
  <w:style w:type="paragraph" w:styleId="ListParagraph">
    <w:name w:val="List Paragraph"/>
    <w:basedOn w:val="Normal"/>
    <w:uiPriority w:val="34"/>
    <w:qFormat/>
    <w:rsid w:val="005007ED"/>
    <w:pPr>
      <w:spacing w:beforeLines="1" w:afterLines="1"/>
      <w:ind w:left="720"/>
      <w:contextualSpacing/>
    </w:pPr>
    <w:rPr>
      <w:rFonts w:eastAsia="Times New Roman"/>
      <w:szCs w:val="24"/>
    </w:rPr>
  </w:style>
  <w:style w:type="table" w:customStyle="1" w:styleId="TableGrid1">
    <w:name w:val="Table Grid1"/>
    <w:basedOn w:val="TableNormal"/>
    <w:next w:val="TableGrid"/>
    <w:uiPriority w:val="39"/>
    <w:rsid w:val="00197BFA"/>
    <w:rPr>
      <w:rFonts w:ascii="Calibri" w:eastAsia="Calibri" w:hAnsi="Calibr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5330"/>
    <w:rPr>
      <w:rFonts w:ascii="Calibri" w:eastAsia="Calibri" w:hAnsi="Calibr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191B"/>
    <w:rPr>
      <w:color w:val="808080"/>
      <w:shd w:val="clear" w:color="auto" w:fill="E6E6E6"/>
    </w:rPr>
  </w:style>
  <w:style w:type="paragraph" w:styleId="Revision">
    <w:name w:val="Revision"/>
    <w:hidden/>
    <w:uiPriority w:val="99"/>
    <w:semiHidden/>
    <w:rsid w:val="00B6711E"/>
    <w:rPr>
      <w:sz w:val="24"/>
    </w:rPr>
  </w:style>
  <w:style w:type="paragraph" w:styleId="BodyTextIndent">
    <w:name w:val="Body Text Indent"/>
    <w:basedOn w:val="Normal"/>
    <w:link w:val="BodyTextIndentChar"/>
    <w:uiPriority w:val="99"/>
    <w:semiHidden/>
    <w:unhideWhenUsed/>
    <w:rsid w:val="000D67F6"/>
    <w:pPr>
      <w:spacing w:after="120"/>
      <w:ind w:left="360"/>
    </w:pPr>
  </w:style>
  <w:style w:type="character" w:customStyle="1" w:styleId="BodyTextIndentChar">
    <w:name w:val="Body Text Indent Char"/>
    <w:basedOn w:val="DefaultParagraphFont"/>
    <w:link w:val="BodyTextIndent"/>
    <w:uiPriority w:val="99"/>
    <w:semiHidden/>
    <w:rsid w:val="000D67F6"/>
    <w:rPr>
      <w:sz w:val="24"/>
    </w:rPr>
  </w:style>
  <w:style w:type="character" w:styleId="UnresolvedMention">
    <w:name w:val="Unresolved Mention"/>
    <w:basedOn w:val="DefaultParagraphFont"/>
    <w:uiPriority w:val="99"/>
    <w:semiHidden/>
    <w:unhideWhenUsed/>
    <w:rsid w:val="005C5616"/>
    <w:rPr>
      <w:color w:val="605E5C"/>
      <w:shd w:val="clear" w:color="auto" w:fill="E1DFDD"/>
    </w:rPr>
  </w:style>
  <w:style w:type="character" w:customStyle="1" w:styleId="CommentSubjectChar">
    <w:name w:val="Comment Subject Char"/>
    <w:link w:val="CommentSubject"/>
    <w:uiPriority w:val="99"/>
    <w:semiHidden/>
    <w:rsid w:val="00BB7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84">
      <w:bodyDiv w:val="1"/>
      <w:marLeft w:val="0"/>
      <w:marRight w:val="0"/>
      <w:marTop w:val="0"/>
      <w:marBottom w:val="0"/>
      <w:divBdr>
        <w:top w:val="none" w:sz="0" w:space="0" w:color="auto"/>
        <w:left w:val="none" w:sz="0" w:space="0" w:color="auto"/>
        <w:bottom w:val="none" w:sz="0" w:space="0" w:color="auto"/>
        <w:right w:val="none" w:sz="0" w:space="0" w:color="auto"/>
      </w:divBdr>
    </w:div>
    <w:div w:id="203831627">
      <w:bodyDiv w:val="1"/>
      <w:marLeft w:val="0"/>
      <w:marRight w:val="0"/>
      <w:marTop w:val="0"/>
      <w:marBottom w:val="0"/>
      <w:divBdr>
        <w:top w:val="none" w:sz="0" w:space="0" w:color="auto"/>
        <w:left w:val="none" w:sz="0" w:space="0" w:color="auto"/>
        <w:bottom w:val="none" w:sz="0" w:space="0" w:color="auto"/>
        <w:right w:val="none" w:sz="0" w:space="0" w:color="auto"/>
      </w:divBdr>
    </w:div>
    <w:div w:id="291910189">
      <w:bodyDiv w:val="1"/>
      <w:marLeft w:val="0"/>
      <w:marRight w:val="0"/>
      <w:marTop w:val="0"/>
      <w:marBottom w:val="0"/>
      <w:divBdr>
        <w:top w:val="none" w:sz="0" w:space="0" w:color="auto"/>
        <w:left w:val="none" w:sz="0" w:space="0" w:color="auto"/>
        <w:bottom w:val="none" w:sz="0" w:space="0" w:color="auto"/>
        <w:right w:val="none" w:sz="0" w:space="0" w:color="auto"/>
      </w:divBdr>
    </w:div>
    <w:div w:id="334234534">
      <w:bodyDiv w:val="1"/>
      <w:marLeft w:val="0"/>
      <w:marRight w:val="0"/>
      <w:marTop w:val="0"/>
      <w:marBottom w:val="0"/>
      <w:divBdr>
        <w:top w:val="none" w:sz="0" w:space="0" w:color="auto"/>
        <w:left w:val="none" w:sz="0" w:space="0" w:color="auto"/>
        <w:bottom w:val="none" w:sz="0" w:space="0" w:color="auto"/>
        <w:right w:val="none" w:sz="0" w:space="0" w:color="auto"/>
      </w:divBdr>
    </w:div>
    <w:div w:id="369766785">
      <w:bodyDiv w:val="1"/>
      <w:marLeft w:val="0"/>
      <w:marRight w:val="0"/>
      <w:marTop w:val="0"/>
      <w:marBottom w:val="0"/>
      <w:divBdr>
        <w:top w:val="none" w:sz="0" w:space="0" w:color="auto"/>
        <w:left w:val="none" w:sz="0" w:space="0" w:color="auto"/>
        <w:bottom w:val="none" w:sz="0" w:space="0" w:color="auto"/>
        <w:right w:val="none" w:sz="0" w:space="0" w:color="auto"/>
      </w:divBdr>
    </w:div>
    <w:div w:id="387536491">
      <w:bodyDiv w:val="1"/>
      <w:marLeft w:val="0"/>
      <w:marRight w:val="0"/>
      <w:marTop w:val="0"/>
      <w:marBottom w:val="0"/>
      <w:divBdr>
        <w:top w:val="none" w:sz="0" w:space="0" w:color="auto"/>
        <w:left w:val="none" w:sz="0" w:space="0" w:color="auto"/>
        <w:bottom w:val="none" w:sz="0" w:space="0" w:color="auto"/>
        <w:right w:val="none" w:sz="0" w:space="0" w:color="auto"/>
      </w:divBdr>
    </w:div>
    <w:div w:id="520431629">
      <w:bodyDiv w:val="1"/>
      <w:marLeft w:val="0"/>
      <w:marRight w:val="0"/>
      <w:marTop w:val="0"/>
      <w:marBottom w:val="0"/>
      <w:divBdr>
        <w:top w:val="none" w:sz="0" w:space="0" w:color="auto"/>
        <w:left w:val="none" w:sz="0" w:space="0" w:color="auto"/>
        <w:bottom w:val="none" w:sz="0" w:space="0" w:color="auto"/>
        <w:right w:val="none" w:sz="0" w:space="0" w:color="auto"/>
      </w:divBdr>
      <w:divsChild>
        <w:div w:id="2102794713">
          <w:marLeft w:val="0"/>
          <w:marRight w:val="0"/>
          <w:marTop w:val="0"/>
          <w:marBottom w:val="0"/>
          <w:divBdr>
            <w:top w:val="none" w:sz="0" w:space="0" w:color="auto"/>
            <w:left w:val="none" w:sz="0" w:space="0" w:color="auto"/>
            <w:bottom w:val="none" w:sz="0" w:space="0" w:color="auto"/>
            <w:right w:val="none" w:sz="0" w:space="0" w:color="auto"/>
          </w:divBdr>
        </w:div>
      </w:divsChild>
    </w:div>
    <w:div w:id="596981574">
      <w:bodyDiv w:val="1"/>
      <w:marLeft w:val="0"/>
      <w:marRight w:val="0"/>
      <w:marTop w:val="0"/>
      <w:marBottom w:val="0"/>
      <w:divBdr>
        <w:top w:val="none" w:sz="0" w:space="0" w:color="auto"/>
        <w:left w:val="none" w:sz="0" w:space="0" w:color="auto"/>
        <w:bottom w:val="none" w:sz="0" w:space="0" w:color="auto"/>
        <w:right w:val="none" w:sz="0" w:space="0" w:color="auto"/>
      </w:divBdr>
    </w:div>
    <w:div w:id="813570101">
      <w:bodyDiv w:val="1"/>
      <w:marLeft w:val="0"/>
      <w:marRight w:val="0"/>
      <w:marTop w:val="0"/>
      <w:marBottom w:val="0"/>
      <w:divBdr>
        <w:top w:val="none" w:sz="0" w:space="0" w:color="auto"/>
        <w:left w:val="none" w:sz="0" w:space="0" w:color="auto"/>
        <w:bottom w:val="none" w:sz="0" w:space="0" w:color="auto"/>
        <w:right w:val="none" w:sz="0" w:space="0" w:color="auto"/>
      </w:divBdr>
    </w:div>
    <w:div w:id="935020639">
      <w:bodyDiv w:val="1"/>
      <w:marLeft w:val="0"/>
      <w:marRight w:val="0"/>
      <w:marTop w:val="0"/>
      <w:marBottom w:val="0"/>
      <w:divBdr>
        <w:top w:val="none" w:sz="0" w:space="0" w:color="auto"/>
        <w:left w:val="none" w:sz="0" w:space="0" w:color="auto"/>
        <w:bottom w:val="none" w:sz="0" w:space="0" w:color="auto"/>
        <w:right w:val="none" w:sz="0" w:space="0" w:color="auto"/>
      </w:divBdr>
    </w:div>
    <w:div w:id="1084572223">
      <w:bodyDiv w:val="1"/>
      <w:marLeft w:val="0"/>
      <w:marRight w:val="0"/>
      <w:marTop w:val="0"/>
      <w:marBottom w:val="0"/>
      <w:divBdr>
        <w:top w:val="none" w:sz="0" w:space="0" w:color="auto"/>
        <w:left w:val="none" w:sz="0" w:space="0" w:color="auto"/>
        <w:bottom w:val="none" w:sz="0" w:space="0" w:color="auto"/>
        <w:right w:val="none" w:sz="0" w:space="0" w:color="auto"/>
      </w:divBdr>
    </w:div>
    <w:div w:id="1287469431">
      <w:bodyDiv w:val="1"/>
      <w:marLeft w:val="0"/>
      <w:marRight w:val="0"/>
      <w:marTop w:val="0"/>
      <w:marBottom w:val="0"/>
      <w:divBdr>
        <w:top w:val="none" w:sz="0" w:space="0" w:color="auto"/>
        <w:left w:val="none" w:sz="0" w:space="0" w:color="auto"/>
        <w:bottom w:val="none" w:sz="0" w:space="0" w:color="auto"/>
        <w:right w:val="none" w:sz="0" w:space="0" w:color="auto"/>
      </w:divBdr>
    </w:div>
    <w:div w:id="1472751169">
      <w:bodyDiv w:val="1"/>
      <w:marLeft w:val="0"/>
      <w:marRight w:val="0"/>
      <w:marTop w:val="0"/>
      <w:marBottom w:val="0"/>
      <w:divBdr>
        <w:top w:val="none" w:sz="0" w:space="0" w:color="auto"/>
        <w:left w:val="none" w:sz="0" w:space="0" w:color="auto"/>
        <w:bottom w:val="none" w:sz="0" w:space="0" w:color="auto"/>
        <w:right w:val="none" w:sz="0" w:space="0" w:color="auto"/>
      </w:divBdr>
    </w:div>
    <w:div w:id="1629241244">
      <w:bodyDiv w:val="1"/>
      <w:marLeft w:val="0"/>
      <w:marRight w:val="0"/>
      <w:marTop w:val="0"/>
      <w:marBottom w:val="0"/>
      <w:divBdr>
        <w:top w:val="none" w:sz="0" w:space="0" w:color="auto"/>
        <w:left w:val="none" w:sz="0" w:space="0" w:color="auto"/>
        <w:bottom w:val="none" w:sz="0" w:space="0" w:color="auto"/>
        <w:right w:val="none" w:sz="0" w:space="0" w:color="auto"/>
      </w:divBdr>
    </w:div>
    <w:div w:id="1666206722">
      <w:bodyDiv w:val="1"/>
      <w:marLeft w:val="0"/>
      <w:marRight w:val="0"/>
      <w:marTop w:val="0"/>
      <w:marBottom w:val="0"/>
      <w:divBdr>
        <w:top w:val="none" w:sz="0" w:space="0" w:color="auto"/>
        <w:left w:val="none" w:sz="0" w:space="0" w:color="auto"/>
        <w:bottom w:val="none" w:sz="0" w:space="0" w:color="auto"/>
        <w:right w:val="none" w:sz="0" w:space="0" w:color="auto"/>
      </w:divBdr>
    </w:div>
    <w:div w:id="1699743924">
      <w:bodyDiv w:val="1"/>
      <w:marLeft w:val="0"/>
      <w:marRight w:val="0"/>
      <w:marTop w:val="0"/>
      <w:marBottom w:val="0"/>
      <w:divBdr>
        <w:top w:val="none" w:sz="0" w:space="0" w:color="auto"/>
        <w:left w:val="none" w:sz="0" w:space="0" w:color="auto"/>
        <w:bottom w:val="none" w:sz="0" w:space="0" w:color="auto"/>
        <w:right w:val="none" w:sz="0" w:space="0" w:color="auto"/>
      </w:divBdr>
    </w:div>
    <w:div w:id="1707875304">
      <w:bodyDiv w:val="1"/>
      <w:marLeft w:val="0"/>
      <w:marRight w:val="0"/>
      <w:marTop w:val="0"/>
      <w:marBottom w:val="0"/>
      <w:divBdr>
        <w:top w:val="none" w:sz="0" w:space="0" w:color="auto"/>
        <w:left w:val="none" w:sz="0" w:space="0" w:color="auto"/>
        <w:bottom w:val="none" w:sz="0" w:space="0" w:color="auto"/>
        <w:right w:val="none" w:sz="0" w:space="0" w:color="auto"/>
      </w:divBdr>
    </w:div>
    <w:div w:id="1779056119">
      <w:bodyDiv w:val="1"/>
      <w:marLeft w:val="0"/>
      <w:marRight w:val="0"/>
      <w:marTop w:val="0"/>
      <w:marBottom w:val="0"/>
      <w:divBdr>
        <w:top w:val="none" w:sz="0" w:space="0" w:color="auto"/>
        <w:left w:val="none" w:sz="0" w:space="0" w:color="auto"/>
        <w:bottom w:val="none" w:sz="0" w:space="0" w:color="auto"/>
        <w:right w:val="none" w:sz="0" w:space="0" w:color="auto"/>
      </w:divBdr>
    </w:div>
    <w:div w:id="1842155586">
      <w:bodyDiv w:val="1"/>
      <w:marLeft w:val="0"/>
      <w:marRight w:val="0"/>
      <w:marTop w:val="0"/>
      <w:marBottom w:val="0"/>
      <w:divBdr>
        <w:top w:val="none" w:sz="0" w:space="0" w:color="auto"/>
        <w:left w:val="none" w:sz="0" w:space="0" w:color="auto"/>
        <w:bottom w:val="none" w:sz="0" w:space="0" w:color="auto"/>
        <w:right w:val="none" w:sz="0" w:space="0" w:color="auto"/>
      </w:divBdr>
    </w:div>
    <w:div w:id="1933003700">
      <w:bodyDiv w:val="1"/>
      <w:marLeft w:val="0"/>
      <w:marRight w:val="0"/>
      <w:marTop w:val="0"/>
      <w:marBottom w:val="0"/>
      <w:divBdr>
        <w:top w:val="none" w:sz="0" w:space="0" w:color="auto"/>
        <w:left w:val="none" w:sz="0" w:space="0" w:color="auto"/>
        <w:bottom w:val="none" w:sz="0" w:space="0" w:color="auto"/>
        <w:right w:val="none" w:sz="0" w:space="0" w:color="auto"/>
      </w:divBdr>
    </w:div>
    <w:div w:id="1978879517">
      <w:bodyDiv w:val="1"/>
      <w:marLeft w:val="0"/>
      <w:marRight w:val="0"/>
      <w:marTop w:val="0"/>
      <w:marBottom w:val="0"/>
      <w:divBdr>
        <w:top w:val="none" w:sz="0" w:space="0" w:color="auto"/>
        <w:left w:val="none" w:sz="0" w:space="0" w:color="auto"/>
        <w:bottom w:val="none" w:sz="0" w:space="0" w:color="auto"/>
        <w:right w:val="none" w:sz="0" w:space="0" w:color="auto"/>
      </w:divBdr>
    </w:div>
    <w:div w:id="2089769555">
      <w:bodyDiv w:val="1"/>
      <w:marLeft w:val="0"/>
      <w:marRight w:val="0"/>
      <w:marTop w:val="0"/>
      <w:marBottom w:val="0"/>
      <w:divBdr>
        <w:top w:val="none" w:sz="0" w:space="0" w:color="auto"/>
        <w:left w:val="none" w:sz="0" w:space="0" w:color="auto"/>
        <w:bottom w:val="none" w:sz="0" w:space="0" w:color="auto"/>
        <w:right w:val="none" w:sz="0" w:space="0" w:color="auto"/>
      </w:divBdr>
      <w:divsChild>
        <w:div w:id="127247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CHEN@salisbury.edu" TargetMode="External"/><Relationship Id="rId13" Type="http://schemas.openxmlformats.org/officeDocument/2006/relationships/hyperlink" Target="https://doi.org/10.7266/N7X34VD2" TargetMode="External"/><Relationship Id="rId18" Type="http://schemas.openxmlformats.org/officeDocument/2006/relationships/hyperlink" Target="https://tiee.esa.org/vol/v19/issues/data_sets/chen/resources/WellvsRef.R" TargetMode="External"/><Relationship Id="rId26" Type="http://schemas.openxmlformats.org/officeDocument/2006/relationships/hyperlink" Target="https://www.r-bloggers.com/2021/03/downloading-and-cleaning-gbif-data-with-r/" TargetMode="External"/><Relationship Id="rId3" Type="http://schemas.openxmlformats.org/officeDocument/2006/relationships/styles" Target="styles.xml"/><Relationship Id="rId21" Type="http://schemas.openxmlformats.org/officeDocument/2006/relationships/hyperlink" Target="https://www.neonscience.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2/ecs2.4141" TargetMode="External"/><Relationship Id="rId17" Type="http://schemas.openxmlformats.org/officeDocument/2006/relationships/hyperlink" Target="https://tiee.esa.org/vol/v19/issues/data_sets/chen/resources/NEON.R" TargetMode="External"/><Relationship Id="rId25" Type="http://schemas.openxmlformats.org/officeDocument/2006/relationships/hyperlink" Target="http://idigbio.github.io/2015-10-05-PrePRAGMA/02-ridigbio.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ata.gulfresearchinitiative.org/data/R1.x139.144:0023" TargetMode="External"/><Relationship Id="rId20" Type="http://schemas.openxmlformats.org/officeDocument/2006/relationships/hyperlink" Target="https://tiee.esa.org/vol/v19/issues/data_sets/chen/resources/GoMRI_RabalaisPlantData.xlsx" TargetMode="External"/><Relationship Id="rId29" Type="http://schemas.openxmlformats.org/officeDocument/2006/relationships/hyperlink" Target="https://opendatahandbook.org/guide/en/what-is-open-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334/84FC-TE88" TargetMode="External"/><Relationship Id="rId24" Type="http://schemas.openxmlformats.org/officeDocument/2006/relationships/hyperlink" Target="https://data.gulfresearchinitiative.org/data/R1.x139.144:0023"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edirepository.org/nis/mapbrowse?packageid=edi.193.5" TargetMode="External"/><Relationship Id="rId23" Type="http://schemas.openxmlformats.org/officeDocument/2006/relationships/hyperlink" Target="https://gulfresearchinitiative.org" TargetMode="External"/><Relationship Id="rId28" Type="http://schemas.openxmlformats.org/officeDocument/2006/relationships/hyperlink" Target="http://dx.doi.org/10.25334/84FC-TE88" TargetMode="External"/><Relationship Id="rId10" Type="http://schemas.openxmlformats.org/officeDocument/2006/relationships/hyperlink" Target="https://doi.org/10.6073/pasta/cd33e1651c73841976049a5730504ad1" TargetMode="External"/><Relationship Id="rId19" Type="http://schemas.openxmlformats.org/officeDocument/2006/relationships/hyperlink" Target="https://tiee.esa.org/vol/v19/issues/data_sets/chen/resources/GoMRI.R" TargetMode="External"/><Relationship Id="rId31" Type="http://schemas.openxmlformats.org/officeDocument/2006/relationships/hyperlink" Target="https://www.natlenvtrainers.com/blog/article/the-environmental-impact-of-the-deepwater-horizon-oil-spill"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neonscience.org/data-collection/ground-beetles" TargetMode="External"/><Relationship Id="rId22" Type="http://schemas.openxmlformats.org/officeDocument/2006/relationships/hyperlink" Target="https://edirepository.org" TargetMode="External"/><Relationship Id="rId27" Type="http://schemas.openxmlformats.org/officeDocument/2006/relationships/hyperlink" Target="https://poldham.github.io/abs/gbif.html" TargetMode="External"/><Relationship Id="rId30" Type="http://schemas.openxmlformats.org/officeDocument/2006/relationships/hyperlink" Target="https://sco.library.emory.edu/research-data-management/open-data/benefits-research.html"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C5E3-E06E-4A62-9FF9-1E39EA6C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2611</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1</vt:lpstr>
    </vt:vector>
  </TitlesOfParts>
  <Company>LTER Konza, Department of Biology</Company>
  <LinksUpToDate>false</LinksUpToDate>
  <CharactersWithSpaces>19575</CharactersWithSpaces>
  <SharedDoc>false</SharedDoc>
  <HLinks>
    <vt:vector size="198" baseType="variant">
      <vt:variant>
        <vt:i4>1572954</vt:i4>
      </vt:variant>
      <vt:variant>
        <vt:i4>96</vt:i4>
      </vt:variant>
      <vt:variant>
        <vt:i4>0</vt:i4>
      </vt:variant>
      <vt:variant>
        <vt:i4>5</vt:i4>
      </vt:variant>
      <vt:variant>
        <vt:lpwstr>http://tiee.esa.org/vol/v13/issues/data_sets/wu/resources/Inouye_2000_PNAS_Data.xlsx</vt:lpwstr>
      </vt:variant>
      <vt:variant>
        <vt:lpwstr/>
      </vt:variant>
      <vt:variant>
        <vt:i4>4718631</vt:i4>
      </vt:variant>
      <vt:variant>
        <vt:i4>93</vt:i4>
      </vt:variant>
      <vt:variant>
        <vt:i4>0</vt:i4>
      </vt:variant>
      <vt:variant>
        <vt:i4>5</vt:i4>
      </vt:variant>
      <vt:variant>
        <vt:lpwstr>http://tiee.esa.org/vol/v13/issues/data_sets/wu/resources/Inouye_2000_PNAS_Data_sightings.xlsx</vt:lpwstr>
      </vt:variant>
      <vt:variant>
        <vt:lpwstr/>
      </vt:variant>
      <vt:variant>
        <vt:i4>1572954</vt:i4>
      </vt:variant>
      <vt:variant>
        <vt:i4>90</vt:i4>
      </vt:variant>
      <vt:variant>
        <vt:i4>0</vt:i4>
      </vt:variant>
      <vt:variant>
        <vt:i4>5</vt:i4>
      </vt:variant>
      <vt:variant>
        <vt:lpwstr>http://tiee.esa.org/vol/v13/issues/data_sets/wu/resources/Inouye_2000_PNAS_Data.xlsx</vt:lpwstr>
      </vt:variant>
      <vt:variant>
        <vt:lpwstr/>
      </vt:variant>
      <vt:variant>
        <vt:i4>4718631</vt:i4>
      </vt:variant>
      <vt:variant>
        <vt:i4>87</vt:i4>
      </vt:variant>
      <vt:variant>
        <vt:i4>0</vt:i4>
      </vt:variant>
      <vt:variant>
        <vt:i4>5</vt:i4>
      </vt:variant>
      <vt:variant>
        <vt:lpwstr>http://tiee.esa.org/vol/v13/issues/data_sets/wu/resources/Inouye_2000_PNAS_Data_sightings.xlsx</vt:lpwstr>
      </vt:variant>
      <vt:variant>
        <vt:lpwstr/>
      </vt:variant>
      <vt:variant>
        <vt:i4>3342364</vt:i4>
      </vt:variant>
      <vt:variant>
        <vt:i4>84</vt:i4>
      </vt:variant>
      <vt:variant>
        <vt:i4>0</vt:i4>
      </vt:variant>
      <vt:variant>
        <vt:i4>5</vt:i4>
      </vt:variant>
      <vt:variant>
        <vt:lpwstr>http://www.digitalrmbl.org/case-studies/bcc_datavisualizer/)</vt:lpwstr>
      </vt:variant>
      <vt:variant>
        <vt:lpwstr/>
      </vt:variant>
      <vt:variant>
        <vt:i4>1900556</vt:i4>
      </vt:variant>
      <vt:variant>
        <vt:i4>81</vt:i4>
      </vt:variant>
      <vt:variant>
        <vt:i4>0</vt:i4>
      </vt:variant>
      <vt:variant>
        <vt:i4>5</vt:i4>
      </vt:variant>
      <vt:variant>
        <vt:lpwstr>https://www.youtube.com/watch?v=LCcbWK3UAUE&amp;feature=youtu.be</vt:lpwstr>
      </vt:variant>
      <vt:variant>
        <vt:lpwstr/>
      </vt:variant>
      <vt:variant>
        <vt:i4>8257589</vt:i4>
      </vt:variant>
      <vt:variant>
        <vt:i4>78</vt:i4>
      </vt:variant>
      <vt:variant>
        <vt:i4>0</vt:i4>
      </vt:variant>
      <vt:variant>
        <vt:i4>5</vt:i4>
      </vt:variant>
      <vt:variant>
        <vt:lpwstr>https://vimeo.com/182392548</vt:lpwstr>
      </vt:variant>
      <vt:variant>
        <vt:lpwstr/>
      </vt:variant>
      <vt:variant>
        <vt:i4>1179664</vt:i4>
      </vt:variant>
      <vt:variant>
        <vt:i4>75</vt:i4>
      </vt:variant>
      <vt:variant>
        <vt:i4>0</vt:i4>
      </vt:variant>
      <vt:variant>
        <vt:i4>5</vt:i4>
      </vt:variant>
      <vt:variant>
        <vt:lpwstr>https://www.theatlantic.com/science/archive/2017/01/billy-barr-climate-change/512198/</vt:lpwstr>
      </vt:variant>
      <vt:variant>
        <vt:lpwstr/>
      </vt:variant>
      <vt:variant>
        <vt:i4>5046314</vt:i4>
      </vt:variant>
      <vt:variant>
        <vt:i4>72</vt:i4>
      </vt:variant>
      <vt:variant>
        <vt:i4>0</vt:i4>
      </vt:variant>
      <vt:variant>
        <vt:i4>5</vt:i4>
      </vt:variant>
      <vt:variant>
        <vt:lpwstr>http://www.digitalrmbl.org/case-studies/bcc_stats/</vt:lpwstr>
      </vt:variant>
      <vt:variant>
        <vt:lpwstr/>
      </vt:variant>
      <vt:variant>
        <vt:i4>4390933</vt:i4>
      </vt:variant>
      <vt:variant>
        <vt:i4>69</vt:i4>
      </vt:variant>
      <vt:variant>
        <vt:i4>0</vt:i4>
      </vt:variant>
      <vt:variant>
        <vt:i4>5</vt:i4>
      </vt:variant>
      <vt:variant>
        <vt:lpwstr>http://tiee.esa.org/vol/v13/issues/data_sets/wu/resources/RMBLWeatherData_Sept1975toJuly2010.xls</vt:lpwstr>
      </vt:variant>
      <vt:variant>
        <vt:lpwstr/>
      </vt:variant>
      <vt:variant>
        <vt:i4>3342364</vt:i4>
      </vt:variant>
      <vt:variant>
        <vt:i4>66</vt:i4>
      </vt:variant>
      <vt:variant>
        <vt:i4>0</vt:i4>
      </vt:variant>
      <vt:variant>
        <vt:i4>5</vt:i4>
      </vt:variant>
      <vt:variant>
        <vt:lpwstr>http://www.digitalrmbl.org/case-studies/bcc_datavisualizer/)</vt:lpwstr>
      </vt:variant>
      <vt:variant>
        <vt:lpwstr/>
      </vt:variant>
      <vt:variant>
        <vt:i4>1703987</vt:i4>
      </vt:variant>
      <vt:variant>
        <vt:i4>63</vt:i4>
      </vt:variant>
      <vt:variant>
        <vt:i4>0</vt:i4>
      </vt:variant>
      <vt:variant>
        <vt:i4>5</vt:i4>
      </vt:variant>
      <vt:variant>
        <vt:lpwstr>http://www.digitalrmbl.org/case-studies/bcc_datavisualizer/</vt:lpwstr>
      </vt:variant>
      <vt:variant>
        <vt:lpwstr/>
      </vt:variant>
      <vt:variant>
        <vt:i4>4718631</vt:i4>
      </vt:variant>
      <vt:variant>
        <vt:i4>60</vt:i4>
      </vt:variant>
      <vt:variant>
        <vt:i4>0</vt:i4>
      </vt:variant>
      <vt:variant>
        <vt:i4>5</vt:i4>
      </vt:variant>
      <vt:variant>
        <vt:lpwstr>http://tiee.esa.org/vol/v13/issues/data_sets/wu/resources/Inouye_2000_PNAS_Data_sightings.xlsx</vt:lpwstr>
      </vt:variant>
      <vt:variant>
        <vt:lpwstr/>
      </vt:variant>
      <vt:variant>
        <vt:i4>3014726</vt:i4>
      </vt:variant>
      <vt:variant>
        <vt:i4>57</vt:i4>
      </vt:variant>
      <vt:variant>
        <vt:i4>0</vt:i4>
      </vt:variant>
      <vt:variant>
        <vt:i4>5</vt:i4>
      </vt:variant>
      <vt:variant>
        <vt:lpwstr>http://tiee.esa.org/vol/v13/issues/data_sets/wu/resources/RMBL_phenology_2000to2010.xlsx</vt:lpwstr>
      </vt:variant>
      <vt:variant>
        <vt:lpwstr/>
      </vt:variant>
      <vt:variant>
        <vt:i4>4718631</vt:i4>
      </vt:variant>
      <vt:variant>
        <vt:i4>54</vt:i4>
      </vt:variant>
      <vt:variant>
        <vt:i4>0</vt:i4>
      </vt:variant>
      <vt:variant>
        <vt:i4>5</vt:i4>
      </vt:variant>
      <vt:variant>
        <vt:lpwstr>http://tiee.esa.org/vol/v13/issues/data_sets/wu/resources/Inouye_2000_PNAS_Data_sightings.xlsx</vt:lpwstr>
      </vt:variant>
      <vt:variant>
        <vt:lpwstr/>
      </vt:variant>
      <vt:variant>
        <vt:i4>4718631</vt:i4>
      </vt:variant>
      <vt:variant>
        <vt:i4>51</vt:i4>
      </vt:variant>
      <vt:variant>
        <vt:i4>0</vt:i4>
      </vt:variant>
      <vt:variant>
        <vt:i4>5</vt:i4>
      </vt:variant>
      <vt:variant>
        <vt:lpwstr>http://tiee.esa.org/vol/v13/issues/data_sets/wu/resources/Inouye_2000_PNAS_Data_sightings.xlsx</vt:lpwstr>
      </vt:variant>
      <vt:variant>
        <vt:lpwstr/>
      </vt:variant>
      <vt:variant>
        <vt:i4>4390933</vt:i4>
      </vt:variant>
      <vt:variant>
        <vt:i4>48</vt:i4>
      </vt:variant>
      <vt:variant>
        <vt:i4>0</vt:i4>
      </vt:variant>
      <vt:variant>
        <vt:i4>5</vt:i4>
      </vt:variant>
      <vt:variant>
        <vt:lpwstr>http://tiee.esa.org/vol/v13/issues/data_sets/wu/resources/RMBLWeatherData_Sept1975toJuly2010.xls</vt:lpwstr>
      </vt:variant>
      <vt:variant>
        <vt:lpwstr/>
      </vt:variant>
      <vt:variant>
        <vt:i4>3014726</vt:i4>
      </vt:variant>
      <vt:variant>
        <vt:i4>45</vt:i4>
      </vt:variant>
      <vt:variant>
        <vt:i4>0</vt:i4>
      </vt:variant>
      <vt:variant>
        <vt:i4>5</vt:i4>
      </vt:variant>
      <vt:variant>
        <vt:lpwstr>http://tiee.esa.org/vol/v13/issues/data_sets/wu/resources/RMBL_phenology_2000to2010.xlsx</vt:lpwstr>
      </vt:variant>
      <vt:variant>
        <vt:lpwstr/>
      </vt:variant>
      <vt:variant>
        <vt:i4>4718631</vt:i4>
      </vt:variant>
      <vt:variant>
        <vt:i4>42</vt:i4>
      </vt:variant>
      <vt:variant>
        <vt:i4>0</vt:i4>
      </vt:variant>
      <vt:variant>
        <vt:i4>5</vt:i4>
      </vt:variant>
      <vt:variant>
        <vt:lpwstr>http://tiee.esa.org/vol/v13/issues/data_sets/wu/resources/Inouye_2000_PNAS_Data_sightings.xlsx</vt:lpwstr>
      </vt:variant>
      <vt:variant>
        <vt:lpwstr/>
      </vt:variant>
      <vt:variant>
        <vt:i4>1900556</vt:i4>
      </vt:variant>
      <vt:variant>
        <vt:i4>39</vt:i4>
      </vt:variant>
      <vt:variant>
        <vt:i4>0</vt:i4>
      </vt:variant>
      <vt:variant>
        <vt:i4>5</vt:i4>
      </vt:variant>
      <vt:variant>
        <vt:lpwstr>https://www.youtube.com/watch?v=LCcbWK3UAUE&amp;feature=youtu.be</vt:lpwstr>
      </vt:variant>
      <vt:variant>
        <vt:lpwstr/>
      </vt:variant>
      <vt:variant>
        <vt:i4>720940</vt:i4>
      </vt:variant>
      <vt:variant>
        <vt:i4>36</vt:i4>
      </vt:variant>
      <vt:variant>
        <vt:i4>0</vt:i4>
      </vt:variant>
      <vt:variant>
        <vt:i4>5</vt:i4>
      </vt:variant>
      <vt:variant>
        <vt:lpwstr>http://www.digitalrmbl.org/case-studies/bcc_background/</vt:lpwstr>
      </vt:variant>
      <vt:variant>
        <vt:lpwstr/>
      </vt:variant>
      <vt:variant>
        <vt:i4>8257589</vt:i4>
      </vt:variant>
      <vt:variant>
        <vt:i4>33</vt:i4>
      </vt:variant>
      <vt:variant>
        <vt:i4>0</vt:i4>
      </vt:variant>
      <vt:variant>
        <vt:i4>5</vt:i4>
      </vt:variant>
      <vt:variant>
        <vt:lpwstr>https://vimeo.com/182392548</vt:lpwstr>
      </vt:variant>
      <vt:variant>
        <vt:lpwstr/>
      </vt:variant>
      <vt:variant>
        <vt:i4>1179664</vt:i4>
      </vt:variant>
      <vt:variant>
        <vt:i4>30</vt:i4>
      </vt:variant>
      <vt:variant>
        <vt:i4>0</vt:i4>
      </vt:variant>
      <vt:variant>
        <vt:i4>5</vt:i4>
      </vt:variant>
      <vt:variant>
        <vt:lpwstr>https://www.theatlantic.com/science/archive/2017/01/billy-barr-climate-change/512198/</vt:lpwstr>
      </vt:variant>
      <vt:variant>
        <vt:lpwstr/>
      </vt:variant>
      <vt:variant>
        <vt:i4>1572954</vt:i4>
      </vt:variant>
      <vt:variant>
        <vt:i4>27</vt:i4>
      </vt:variant>
      <vt:variant>
        <vt:i4>0</vt:i4>
      </vt:variant>
      <vt:variant>
        <vt:i4>5</vt:i4>
      </vt:variant>
      <vt:variant>
        <vt:lpwstr>http://tiee.esa.org/vol/v13/issues/data_sets/wu/resources/Inouye_2000_PNAS_Data.xlsx</vt:lpwstr>
      </vt:variant>
      <vt:variant>
        <vt:lpwstr/>
      </vt:variant>
      <vt:variant>
        <vt:i4>4390933</vt:i4>
      </vt:variant>
      <vt:variant>
        <vt:i4>24</vt:i4>
      </vt:variant>
      <vt:variant>
        <vt:i4>0</vt:i4>
      </vt:variant>
      <vt:variant>
        <vt:i4>5</vt:i4>
      </vt:variant>
      <vt:variant>
        <vt:lpwstr>http://tiee.esa.org/vol/v13/issues/data_sets/wu/resources/RMBLWeatherData_Sept1975toJuly2010.xls</vt:lpwstr>
      </vt:variant>
      <vt:variant>
        <vt:lpwstr/>
      </vt:variant>
      <vt:variant>
        <vt:i4>3014726</vt:i4>
      </vt:variant>
      <vt:variant>
        <vt:i4>21</vt:i4>
      </vt:variant>
      <vt:variant>
        <vt:i4>0</vt:i4>
      </vt:variant>
      <vt:variant>
        <vt:i4>5</vt:i4>
      </vt:variant>
      <vt:variant>
        <vt:lpwstr>http://tiee.esa.org/vol/v13/issues/data_sets/wu/resources/RMBL_phenology_2000to2010.xlsx</vt:lpwstr>
      </vt:variant>
      <vt:variant>
        <vt:lpwstr/>
      </vt:variant>
      <vt:variant>
        <vt:i4>4718631</vt:i4>
      </vt:variant>
      <vt:variant>
        <vt:i4>18</vt:i4>
      </vt:variant>
      <vt:variant>
        <vt:i4>0</vt:i4>
      </vt:variant>
      <vt:variant>
        <vt:i4>5</vt:i4>
      </vt:variant>
      <vt:variant>
        <vt:lpwstr>http://tiee.esa.org/vol/v13/issues/data_sets/wu/resources/Inouye_2000_PNAS_Data_sightings.xlsx</vt:lpwstr>
      </vt:variant>
      <vt:variant>
        <vt:lpwstr/>
      </vt:variant>
      <vt:variant>
        <vt:i4>720940</vt:i4>
      </vt:variant>
      <vt:variant>
        <vt:i4>15</vt:i4>
      </vt:variant>
      <vt:variant>
        <vt:i4>0</vt:i4>
      </vt:variant>
      <vt:variant>
        <vt:i4>5</vt:i4>
      </vt:variant>
      <vt:variant>
        <vt:lpwstr>http://www.digitalrmbl.org/case-studies/bcc_background/</vt:lpwstr>
      </vt:variant>
      <vt:variant>
        <vt:lpwstr/>
      </vt:variant>
      <vt:variant>
        <vt:i4>7536721</vt:i4>
      </vt:variant>
      <vt:variant>
        <vt:i4>12</vt:i4>
      </vt:variant>
      <vt:variant>
        <vt:i4>0</vt:i4>
      </vt:variant>
      <vt:variant>
        <vt:i4>5</vt:i4>
      </vt:variant>
      <vt:variant>
        <vt:lpwstr>http://tiee.esa.org/teach/teach_glossary.html</vt:lpwstr>
      </vt:variant>
      <vt:variant>
        <vt:lpwstr>openended</vt:lpwstr>
      </vt:variant>
      <vt:variant>
        <vt:i4>720950</vt:i4>
      </vt:variant>
      <vt:variant>
        <vt:i4>9</vt:i4>
      </vt:variant>
      <vt:variant>
        <vt:i4>0</vt:i4>
      </vt:variant>
      <vt:variant>
        <vt:i4>5</vt:i4>
      </vt:variant>
      <vt:variant>
        <vt:lpwstr>http://tiee.esa.org/teach/teach_glossary.html</vt:lpwstr>
      </vt:variant>
      <vt:variant>
        <vt:lpwstr>jigsaw</vt:lpwstr>
      </vt:variant>
      <vt:variant>
        <vt:i4>1245233</vt:i4>
      </vt:variant>
      <vt:variant>
        <vt:i4>6</vt:i4>
      </vt:variant>
      <vt:variant>
        <vt:i4>0</vt:i4>
      </vt:variant>
      <vt:variant>
        <vt:i4>5</vt:i4>
      </vt:variant>
      <vt:variant>
        <vt:lpwstr>http://tiee.esa.org/teach/teach_glossary.html</vt:lpwstr>
      </vt:variant>
      <vt:variant>
        <vt:lpwstr>guided</vt:lpwstr>
      </vt:variant>
      <vt:variant>
        <vt:i4>589883</vt:i4>
      </vt:variant>
      <vt:variant>
        <vt:i4>3</vt:i4>
      </vt:variant>
      <vt:variant>
        <vt:i4>0</vt:i4>
      </vt:variant>
      <vt:variant>
        <vt:i4>5</vt:i4>
      </vt:variant>
      <vt:variant>
        <vt:lpwstr>http://tiee.esa.org/teach/teach_glossary.html</vt:lpwstr>
      </vt:variant>
      <vt:variant>
        <vt:lpwstr>cooperative</vt:lpwstr>
      </vt:variant>
      <vt:variant>
        <vt:i4>2883602</vt:i4>
      </vt:variant>
      <vt:variant>
        <vt:i4>0</vt:i4>
      </vt:variant>
      <vt:variant>
        <vt:i4>0</vt:i4>
      </vt:variant>
      <vt:variant>
        <vt:i4>5</vt:i4>
      </vt:variant>
      <vt:variant>
        <vt:lpwstr>mailto:cwu@richmond.edu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Harmony Dalgleish</dc:creator>
  <cp:keywords/>
  <cp:lastModifiedBy>Beck, Christopher</cp:lastModifiedBy>
  <cp:revision>12</cp:revision>
  <cp:lastPrinted>2018-03-29T19:19:00Z</cp:lastPrinted>
  <dcterms:created xsi:type="dcterms:W3CDTF">2023-05-15T14:41:00Z</dcterms:created>
  <dcterms:modified xsi:type="dcterms:W3CDTF">2023-05-19T16:50:00Z</dcterms:modified>
</cp:coreProperties>
</file>