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5BDB" w:rsidRPr="00DC5720" w:rsidRDefault="00845BDB" w:rsidP="00845BDB">
      <w:pPr>
        <w:widowControl w:val="0"/>
        <w:spacing w:after="0" w:line="240" w:lineRule="auto"/>
        <w:jc w:val="center"/>
        <w:rPr>
          <w:rFonts w:ascii="Times New Roman" w:hAnsi="Times New Roman" w:cs="Times New Roman"/>
          <w:sz w:val="24"/>
          <w:szCs w:val="24"/>
        </w:rPr>
      </w:pPr>
      <w:r w:rsidRPr="00DC5720">
        <w:rPr>
          <w:rFonts w:ascii="Times New Roman" w:hAnsi="Times New Roman" w:cs="Times New Roman"/>
          <w:sz w:val="24"/>
          <w:szCs w:val="24"/>
        </w:rPr>
        <w:fldChar w:fldCharType="begin"/>
      </w:r>
      <w:r w:rsidRPr="00DC5720">
        <w:rPr>
          <w:rFonts w:ascii="Times New Roman" w:hAnsi="Times New Roman" w:cs="Times New Roman"/>
          <w:sz w:val="24"/>
          <w:szCs w:val="24"/>
        </w:rPr>
        <w:instrText xml:space="preserve"> SEQ CHAPTER \h \r 1</w:instrText>
      </w:r>
      <w:r w:rsidRPr="00DC5720">
        <w:rPr>
          <w:rFonts w:ascii="Times New Roman" w:hAnsi="Times New Roman" w:cs="Times New Roman"/>
          <w:sz w:val="24"/>
          <w:szCs w:val="24"/>
        </w:rPr>
        <w:fldChar w:fldCharType="end"/>
      </w:r>
      <w:r w:rsidRPr="00DC5720">
        <w:rPr>
          <w:rFonts w:ascii="Times New Roman" w:hAnsi="Times New Roman" w:cs="Times New Roman"/>
          <w:sz w:val="24"/>
          <w:szCs w:val="24"/>
        </w:rPr>
        <w:t>Minutes of the Summer Meeting of the</w:t>
      </w:r>
    </w:p>
    <w:p w:rsidR="00845BDB" w:rsidRPr="00DC5720" w:rsidRDefault="00845BDB" w:rsidP="00845BDB">
      <w:pPr>
        <w:widowControl w:val="0"/>
        <w:spacing w:after="0" w:line="240" w:lineRule="auto"/>
        <w:jc w:val="center"/>
        <w:rPr>
          <w:rFonts w:ascii="Times New Roman" w:hAnsi="Times New Roman" w:cs="Times New Roman"/>
          <w:sz w:val="24"/>
          <w:szCs w:val="24"/>
        </w:rPr>
      </w:pPr>
      <w:r w:rsidRPr="00DC5720">
        <w:rPr>
          <w:rFonts w:ascii="Times New Roman" w:hAnsi="Times New Roman" w:cs="Times New Roman"/>
          <w:sz w:val="24"/>
          <w:szCs w:val="24"/>
        </w:rPr>
        <w:t>Southeastern Chapter of the Ecological Society of America</w:t>
      </w:r>
    </w:p>
    <w:p w:rsidR="00845BDB" w:rsidRPr="00DC5720" w:rsidRDefault="00845BDB" w:rsidP="00845BDB">
      <w:pPr>
        <w:widowControl w:val="0"/>
        <w:spacing w:after="0" w:line="240" w:lineRule="auto"/>
        <w:jc w:val="center"/>
        <w:rPr>
          <w:rFonts w:ascii="Times New Roman" w:hAnsi="Times New Roman" w:cs="Times New Roman"/>
          <w:sz w:val="24"/>
          <w:szCs w:val="24"/>
        </w:rPr>
      </w:pPr>
      <w:r w:rsidRPr="00DC5720">
        <w:rPr>
          <w:rFonts w:ascii="Times New Roman" w:hAnsi="Times New Roman" w:cs="Times New Roman"/>
          <w:sz w:val="24"/>
          <w:szCs w:val="24"/>
        </w:rPr>
        <w:t>4 August 2010</w:t>
      </w:r>
    </w:p>
    <w:p w:rsidR="00845BDB" w:rsidRPr="00DC5720" w:rsidRDefault="00845BDB" w:rsidP="00845BDB">
      <w:pPr>
        <w:widowControl w:val="0"/>
        <w:spacing w:after="0" w:line="240" w:lineRule="auto"/>
        <w:jc w:val="center"/>
        <w:rPr>
          <w:rFonts w:ascii="Times New Roman" w:hAnsi="Times New Roman" w:cs="Times New Roman"/>
          <w:sz w:val="24"/>
          <w:szCs w:val="24"/>
        </w:rPr>
      </w:pPr>
      <w:r w:rsidRPr="00DC5720">
        <w:rPr>
          <w:rFonts w:ascii="Times New Roman" w:hAnsi="Times New Roman" w:cs="Times New Roman"/>
          <w:sz w:val="24"/>
          <w:szCs w:val="24"/>
        </w:rPr>
        <w:t xml:space="preserve">Cambria West, </w:t>
      </w:r>
      <w:r w:rsidRPr="00DC5720">
        <w:rPr>
          <w:rFonts w:ascii="Times New Roman" w:hAnsi="Times New Roman" w:cs="Times New Roman"/>
          <w:bCs/>
          <w:sz w:val="24"/>
          <w:szCs w:val="24"/>
        </w:rPr>
        <w:t>Westin</w:t>
      </w:r>
      <w:r w:rsidRPr="00DC5720">
        <w:rPr>
          <w:rFonts w:ascii="Times New Roman" w:hAnsi="Times New Roman" w:cs="Times New Roman"/>
          <w:sz w:val="24"/>
          <w:szCs w:val="24"/>
        </w:rPr>
        <w:t>, Pittsburgh, PA</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Meeting Called to order at 11:45 am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Dave </w:t>
      </w:r>
      <w:proofErr w:type="spellStart"/>
      <w:r w:rsidRPr="00DC5720">
        <w:rPr>
          <w:rFonts w:ascii="Times New Roman" w:hAnsi="Times New Roman" w:cs="Times New Roman"/>
          <w:sz w:val="24"/>
          <w:szCs w:val="24"/>
        </w:rPr>
        <w:t>Vandermast</w:t>
      </w:r>
      <w:proofErr w:type="spellEnd"/>
      <w:r w:rsidRPr="00DC5720">
        <w:rPr>
          <w:rFonts w:ascii="Times New Roman" w:hAnsi="Times New Roman" w:cs="Times New Roman"/>
          <w:sz w:val="24"/>
          <w:szCs w:val="24"/>
        </w:rPr>
        <w:t xml:space="preserve"> from Elon College called the meeting to order and introduced himself as the new Chair of SE-ESA for 2010-2012.  Introductions were made around.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b/>
          <w:sz w:val="24"/>
          <w:szCs w:val="24"/>
        </w:rPr>
        <w:t xml:space="preserve">Attending:  </w:t>
      </w:r>
      <w:r w:rsidRPr="00DC5720">
        <w:rPr>
          <w:rFonts w:ascii="Times New Roman" w:hAnsi="Times New Roman" w:cs="Times New Roman"/>
          <w:sz w:val="24"/>
          <w:szCs w:val="24"/>
        </w:rPr>
        <w:t xml:space="preserve">Dean Cocking, Alan </w:t>
      </w:r>
      <w:proofErr w:type="spellStart"/>
      <w:r w:rsidRPr="00DC5720">
        <w:rPr>
          <w:rFonts w:ascii="Times New Roman" w:hAnsi="Times New Roman" w:cs="Times New Roman"/>
          <w:sz w:val="24"/>
          <w:szCs w:val="24"/>
        </w:rPr>
        <w:t>Covich</w:t>
      </w:r>
      <w:proofErr w:type="spellEnd"/>
      <w:r w:rsidRPr="00DC5720">
        <w:rPr>
          <w:rFonts w:ascii="Times New Roman" w:hAnsi="Times New Roman" w:cs="Times New Roman"/>
          <w:sz w:val="24"/>
          <w:szCs w:val="24"/>
        </w:rPr>
        <w:t xml:space="preserve">, Howard Neufeld, Brenda </w:t>
      </w:r>
      <w:proofErr w:type="spellStart"/>
      <w:r w:rsidRPr="00DC5720">
        <w:rPr>
          <w:rFonts w:ascii="Times New Roman" w:hAnsi="Times New Roman" w:cs="Times New Roman"/>
          <w:sz w:val="24"/>
          <w:szCs w:val="24"/>
        </w:rPr>
        <w:t>Rashleigh</w:t>
      </w:r>
      <w:proofErr w:type="spellEnd"/>
      <w:r w:rsidRPr="00DC5720">
        <w:rPr>
          <w:rFonts w:ascii="Times New Roman" w:hAnsi="Times New Roman" w:cs="Times New Roman"/>
          <w:sz w:val="24"/>
          <w:szCs w:val="24"/>
        </w:rPr>
        <w:t xml:space="preserve">, Jim </w:t>
      </w:r>
      <w:proofErr w:type="spellStart"/>
      <w:r w:rsidRPr="00DC5720">
        <w:rPr>
          <w:rFonts w:ascii="Times New Roman" w:hAnsi="Times New Roman" w:cs="Times New Roman"/>
          <w:sz w:val="24"/>
          <w:szCs w:val="24"/>
        </w:rPr>
        <w:t>Fralish</w:t>
      </w:r>
      <w:proofErr w:type="spellEnd"/>
      <w:r w:rsidRPr="00DC5720">
        <w:rPr>
          <w:rFonts w:ascii="Times New Roman" w:hAnsi="Times New Roman" w:cs="Times New Roman"/>
          <w:sz w:val="24"/>
          <w:szCs w:val="24"/>
        </w:rPr>
        <w:t xml:space="preserve">, Janet </w:t>
      </w:r>
      <w:proofErr w:type="spellStart"/>
      <w:r w:rsidRPr="00DC5720">
        <w:rPr>
          <w:rFonts w:ascii="Times New Roman" w:hAnsi="Times New Roman" w:cs="Times New Roman"/>
          <w:sz w:val="24"/>
          <w:szCs w:val="24"/>
        </w:rPr>
        <w:t>MacFell</w:t>
      </w:r>
      <w:proofErr w:type="spellEnd"/>
      <w:r w:rsidRPr="00DC5720">
        <w:rPr>
          <w:rFonts w:ascii="Times New Roman" w:hAnsi="Times New Roman" w:cs="Times New Roman"/>
          <w:sz w:val="24"/>
          <w:szCs w:val="24"/>
        </w:rPr>
        <w:t xml:space="preserve">, Kay </w:t>
      </w:r>
      <w:proofErr w:type="spellStart"/>
      <w:r w:rsidRPr="00DC5720">
        <w:rPr>
          <w:rFonts w:ascii="Times New Roman" w:hAnsi="Times New Roman" w:cs="Times New Roman"/>
          <w:sz w:val="24"/>
          <w:szCs w:val="24"/>
        </w:rPr>
        <w:t>Kirkman</w:t>
      </w:r>
      <w:proofErr w:type="spellEnd"/>
      <w:r w:rsidRPr="00DC5720">
        <w:rPr>
          <w:rFonts w:ascii="Times New Roman" w:hAnsi="Times New Roman" w:cs="Times New Roman"/>
          <w:sz w:val="24"/>
          <w:szCs w:val="24"/>
        </w:rPr>
        <w:t xml:space="preserve">, Paul </w:t>
      </w:r>
      <w:proofErr w:type="spellStart"/>
      <w:r w:rsidRPr="00DC5720">
        <w:rPr>
          <w:rFonts w:ascii="Times New Roman" w:hAnsi="Times New Roman" w:cs="Times New Roman"/>
          <w:sz w:val="24"/>
          <w:szCs w:val="24"/>
        </w:rPr>
        <w:t>Schmalzer</w:t>
      </w:r>
      <w:proofErr w:type="spellEnd"/>
      <w:r w:rsidRPr="00DC5720">
        <w:rPr>
          <w:rFonts w:ascii="Times New Roman" w:hAnsi="Times New Roman" w:cs="Times New Roman"/>
          <w:sz w:val="24"/>
          <w:szCs w:val="24"/>
        </w:rPr>
        <w:t xml:space="preserve">, David </w:t>
      </w:r>
      <w:proofErr w:type="spellStart"/>
      <w:r w:rsidRPr="00DC5720">
        <w:rPr>
          <w:rFonts w:ascii="Times New Roman" w:hAnsi="Times New Roman" w:cs="Times New Roman"/>
          <w:sz w:val="24"/>
          <w:szCs w:val="24"/>
        </w:rPr>
        <w:t>Vandermast</w:t>
      </w:r>
      <w:proofErr w:type="spellEnd"/>
      <w:r w:rsidRPr="00DC5720">
        <w:rPr>
          <w:rFonts w:ascii="Times New Roman" w:hAnsi="Times New Roman" w:cs="Times New Roman"/>
          <w:sz w:val="24"/>
          <w:szCs w:val="24"/>
        </w:rPr>
        <w:t xml:space="preserve">, Jackie White, Jeffrey Herrick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b/>
          <w:sz w:val="24"/>
          <w:szCs w:val="24"/>
        </w:rPr>
        <w:t>Old business</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During the spring 2010 Chapter </w:t>
      </w:r>
      <w:r>
        <w:rPr>
          <w:rFonts w:ascii="Times New Roman" w:hAnsi="Times New Roman" w:cs="Times New Roman"/>
          <w:sz w:val="24"/>
          <w:szCs w:val="24"/>
        </w:rPr>
        <w:t xml:space="preserve">meeting </w:t>
      </w:r>
      <w:r w:rsidRPr="00DC5720">
        <w:rPr>
          <w:rFonts w:ascii="Times New Roman" w:hAnsi="Times New Roman" w:cs="Times New Roman"/>
          <w:sz w:val="24"/>
          <w:szCs w:val="24"/>
        </w:rPr>
        <w:t xml:space="preserve">it was agreed that the website has not been sufficiently maintained. Dave </w:t>
      </w:r>
      <w:proofErr w:type="spellStart"/>
      <w:r w:rsidRPr="00DC5720">
        <w:rPr>
          <w:rFonts w:ascii="Times New Roman" w:hAnsi="Times New Roman" w:cs="Times New Roman"/>
          <w:sz w:val="24"/>
          <w:szCs w:val="24"/>
        </w:rPr>
        <w:t>Vandermast</w:t>
      </w:r>
      <w:proofErr w:type="spellEnd"/>
      <w:r w:rsidRPr="00DC5720">
        <w:rPr>
          <w:rFonts w:ascii="Times New Roman" w:hAnsi="Times New Roman" w:cs="Times New Roman"/>
          <w:sz w:val="24"/>
          <w:szCs w:val="24"/>
        </w:rPr>
        <w:t xml:space="preserve"> reported that Joel </w:t>
      </w:r>
      <w:proofErr w:type="spellStart"/>
      <w:r w:rsidRPr="00DC5720">
        <w:rPr>
          <w:rFonts w:ascii="Times New Roman" w:hAnsi="Times New Roman" w:cs="Times New Roman"/>
          <w:sz w:val="24"/>
          <w:szCs w:val="24"/>
        </w:rPr>
        <w:t>Gramling</w:t>
      </w:r>
      <w:proofErr w:type="spellEnd"/>
      <w:r w:rsidRPr="00DC5720">
        <w:rPr>
          <w:rFonts w:ascii="Times New Roman" w:hAnsi="Times New Roman" w:cs="Times New Roman"/>
          <w:sz w:val="24"/>
          <w:szCs w:val="24"/>
        </w:rPr>
        <w:t xml:space="preserve">, the former SE-ESA Chair, has arranged for a student at Duke University to manage the content on the website.  The Chapter </w:t>
      </w:r>
      <w:r>
        <w:rPr>
          <w:rFonts w:ascii="Times New Roman" w:hAnsi="Times New Roman" w:cs="Times New Roman"/>
          <w:sz w:val="24"/>
          <w:szCs w:val="24"/>
        </w:rPr>
        <w:t>had suggested a payment of</w:t>
      </w:r>
      <w:r w:rsidRPr="00DC5720">
        <w:rPr>
          <w:rFonts w:ascii="Times New Roman" w:hAnsi="Times New Roman" w:cs="Times New Roman"/>
          <w:sz w:val="24"/>
          <w:szCs w:val="24"/>
        </w:rPr>
        <w:t xml:space="preserve"> $500 for the service. ESA hosts the Chapter website on their server and provides limited technical support.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The role of the Vice-Chair has also been a point of discussion at several previous meetings.  The by-laws state that the role of the Vice-Chair is to arrange the scientific program, including field trips, for all meetings.  Some felt that the field trips were no longer desirable by members of the Chapter.  Additional duties were suggested for the Vice-Chair including successor to the Chair and website content coordinator.  A committee should be formed to propose changes to the by-laws, which must be submitted to members 60 days prior to the annual meeting.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There was little objection to the brown-bag format of the meeting.</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b/>
          <w:sz w:val="24"/>
          <w:szCs w:val="24"/>
        </w:rPr>
      </w:pPr>
      <w:r w:rsidRPr="00DC5720">
        <w:rPr>
          <w:rFonts w:ascii="Times New Roman" w:hAnsi="Times New Roman" w:cs="Times New Roman"/>
          <w:b/>
          <w:sz w:val="24"/>
          <w:szCs w:val="24"/>
        </w:rPr>
        <w:t>New business</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Howie Neufeld suggested a symposium at the 2011 Association of Southeastern Biologist (ASB) meeting to address the long and short-term effects of the Gulf oil spill.  Howie suggested Gary </w:t>
      </w:r>
      <w:proofErr w:type="spellStart"/>
      <w:r w:rsidRPr="00DC5720">
        <w:rPr>
          <w:rFonts w:ascii="Times New Roman" w:hAnsi="Times New Roman" w:cs="Times New Roman"/>
          <w:sz w:val="24"/>
          <w:szCs w:val="24"/>
        </w:rPr>
        <w:t>Machlis</w:t>
      </w:r>
      <w:proofErr w:type="spellEnd"/>
      <w:r w:rsidRPr="00DC5720">
        <w:rPr>
          <w:rFonts w:ascii="Times New Roman" w:hAnsi="Times New Roman" w:cs="Times New Roman"/>
          <w:sz w:val="24"/>
          <w:szCs w:val="24"/>
        </w:rPr>
        <w:t xml:space="preserve"> as a plenary speaker.  Janet </w:t>
      </w:r>
      <w:proofErr w:type="spellStart"/>
      <w:r w:rsidRPr="00DC5720">
        <w:rPr>
          <w:rFonts w:ascii="Times New Roman" w:hAnsi="Times New Roman" w:cs="Times New Roman"/>
          <w:sz w:val="24"/>
          <w:szCs w:val="24"/>
        </w:rPr>
        <w:t>MacFell</w:t>
      </w:r>
      <w:proofErr w:type="spellEnd"/>
      <w:r w:rsidRPr="00DC5720">
        <w:rPr>
          <w:rFonts w:ascii="Times New Roman" w:hAnsi="Times New Roman" w:cs="Times New Roman"/>
          <w:sz w:val="24"/>
          <w:szCs w:val="24"/>
        </w:rPr>
        <w:t xml:space="preserve"> thought this would be an appropriate proposal for a session or symposium at the Ecological Society of America (ESA) meeting in 2011.  The deadlines for proposals for both ASB and ESA are in September. For ASB, the scope of the symposium should be broader than the ecological impacts. Topics and questions for the symposium suggested by attendees included: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How did it happen?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What was the initial response?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Who is assessing the environmental impacts?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Who should be assessing the impacts?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Silencing scientists - corporate funded research vs. independent commission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lastRenderedPageBreak/>
        <w:t xml:space="preserve">Environmental impacts: off-shore effects, on-shore effects, water quality, wetlands, wildlife, both realized and potential.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Economic and social implications:  fisheries, socio-ecological feedbacks </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A  BP spokesperson should be invited</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Environmental regulation/policy</w:t>
      </w:r>
    </w:p>
    <w:p w:rsidR="00845BDB" w:rsidRPr="00DC5720" w:rsidRDefault="00845BDB" w:rsidP="00845BDB">
      <w:pPr>
        <w:spacing w:after="0" w:line="240" w:lineRule="auto"/>
        <w:rPr>
          <w:rFonts w:ascii="Times New Roman" w:hAnsi="Times New Roman" w:cs="Times New Roman"/>
          <w:sz w:val="24"/>
          <w:szCs w:val="24"/>
        </w:rPr>
      </w:pPr>
      <w:r w:rsidRPr="00DC5720">
        <w:rPr>
          <w:rFonts w:ascii="Times New Roman" w:hAnsi="Times New Roman" w:cs="Times New Roman"/>
          <w:sz w:val="24"/>
          <w:szCs w:val="24"/>
        </w:rPr>
        <w:t>Ecological restoration</w:t>
      </w: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Speaker suggestions: Researchers from Florida Marine Research Institute, Center for Wetlands Jeb Byers (UGA), Mandy Joy (UGA), Robert </w:t>
      </w:r>
      <w:proofErr w:type="spellStart"/>
      <w:r w:rsidRPr="00DC5720">
        <w:rPr>
          <w:rFonts w:ascii="Times New Roman" w:hAnsi="Times New Roman" w:cs="Times New Roman"/>
          <w:sz w:val="24"/>
          <w:szCs w:val="24"/>
        </w:rPr>
        <w:t>Twilley</w:t>
      </w:r>
      <w:proofErr w:type="spellEnd"/>
      <w:r w:rsidRPr="00DC5720">
        <w:rPr>
          <w:rFonts w:ascii="Times New Roman" w:hAnsi="Times New Roman" w:cs="Times New Roman"/>
          <w:sz w:val="24"/>
          <w:szCs w:val="24"/>
        </w:rPr>
        <w:t xml:space="preserve"> (LSU) (</w:t>
      </w:r>
      <w:r>
        <w:rPr>
          <w:rFonts w:ascii="Times New Roman" w:hAnsi="Times New Roman" w:cs="Times New Roman"/>
          <w:sz w:val="24"/>
          <w:szCs w:val="24"/>
        </w:rPr>
        <w:t xml:space="preserve">Alan </w:t>
      </w:r>
      <w:proofErr w:type="spellStart"/>
      <w:r w:rsidRPr="00DC5720">
        <w:rPr>
          <w:rFonts w:ascii="Times New Roman" w:hAnsi="Times New Roman" w:cs="Times New Roman"/>
          <w:sz w:val="24"/>
          <w:szCs w:val="24"/>
        </w:rPr>
        <w:t>Covich</w:t>
      </w:r>
      <w:proofErr w:type="spellEnd"/>
      <w:r w:rsidRPr="00DC5720">
        <w:rPr>
          <w:rFonts w:ascii="Times New Roman" w:hAnsi="Times New Roman" w:cs="Times New Roman"/>
          <w:sz w:val="24"/>
          <w:szCs w:val="24"/>
        </w:rPr>
        <w:t xml:space="preserve"> will contact for availability), US-FWS, BP, Gary </w:t>
      </w:r>
      <w:proofErr w:type="spellStart"/>
      <w:r w:rsidRPr="00DC5720">
        <w:rPr>
          <w:rFonts w:ascii="Times New Roman" w:hAnsi="Times New Roman" w:cs="Times New Roman"/>
          <w:sz w:val="24"/>
          <w:szCs w:val="24"/>
        </w:rPr>
        <w:t>Machlis</w:t>
      </w:r>
      <w:proofErr w:type="spellEnd"/>
      <w:r w:rsidRPr="00DC5720">
        <w:rPr>
          <w:rFonts w:ascii="Times New Roman" w:hAnsi="Times New Roman" w:cs="Times New Roman"/>
          <w:sz w:val="24"/>
          <w:szCs w:val="24"/>
        </w:rPr>
        <w:t xml:space="preserve"> (</w:t>
      </w:r>
      <w:proofErr w:type="spellStart"/>
      <w:r w:rsidRPr="00DC5720">
        <w:rPr>
          <w:rFonts w:ascii="Times New Roman" w:hAnsi="Times New Roman" w:cs="Times New Roman"/>
          <w:sz w:val="24"/>
          <w:szCs w:val="24"/>
        </w:rPr>
        <w:t>UIdaho</w:t>
      </w:r>
      <w:proofErr w:type="spellEnd"/>
      <w:r w:rsidRPr="00DC5720">
        <w:rPr>
          <w:rFonts w:ascii="Times New Roman" w:hAnsi="Times New Roman" w:cs="Times New Roman"/>
          <w:sz w:val="24"/>
          <w:szCs w:val="24"/>
        </w:rPr>
        <w:t>)</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An email would be distributed to Chapter members to call for additional speaker suggestions. Once 6 speakers, or tentative speakers, have been found a prospectus would be drafted for submission to the ASB planning committee.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For ESA, an Organized Oral Session </w:t>
      </w:r>
      <w:r>
        <w:rPr>
          <w:rFonts w:ascii="Times New Roman" w:hAnsi="Times New Roman" w:cs="Times New Roman"/>
          <w:sz w:val="24"/>
          <w:szCs w:val="24"/>
        </w:rPr>
        <w:t xml:space="preserve">(OOS) </w:t>
      </w:r>
      <w:r w:rsidRPr="00DC5720">
        <w:rPr>
          <w:rFonts w:ascii="Times New Roman" w:hAnsi="Times New Roman" w:cs="Times New Roman"/>
          <w:sz w:val="24"/>
          <w:szCs w:val="24"/>
        </w:rPr>
        <w:t xml:space="preserve">could be proposed.  This session would focus more on the ecological impacts of the </w:t>
      </w:r>
      <w:r>
        <w:rPr>
          <w:rFonts w:ascii="Times New Roman" w:hAnsi="Times New Roman" w:cs="Times New Roman"/>
          <w:sz w:val="24"/>
          <w:szCs w:val="24"/>
        </w:rPr>
        <w:t xml:space="preserve">oil </w:t>
      </w:r>
      <w:r w:rsidRPr="00DC5720">
        <w:rPr>
          <w:rFonts w:ascii="Times New Roman" w:hAnsi="Times New Roman" w:cs="Times New Roman"/>
          <w:sz w:val="24"/>
          <w:szCs w:val="24"/>
        </w:rPr>
        <w:t xml:space="preserve">spill.  Jane </w:t>
      </w:r>
      <w:proofErr w:type="spellStart"/>
      <w:r w:rsidRPr="00DC5720">
        <w:rPr>
          <w:rFonts w:ascii="Times New Roman" w:hAnsi="Times New Roman" w:cs="Times New Roman"/>
          <w:sz w:val="24"/>
          <w:szCs w:val="24"/>
        </w:rPr>
        <w:t>Lubchenco</w:t>
      </w:r>
      <w:proofErr w:type="spellEnd"/>
      <w:r w:rsidRPr="00DC5720">
        <w:rPr>
          <w:rFonts w:ascii="Times New Roman" w:hAnsi="Times New Roman" w:cs="Times New Roman"/>
          <w:sz w:val="24"/>
          <w:szCs w:val="24"/>
        </w:rPr>
        <w:t xml:space="preserve"> from NOAA was suggested as a speaker.  Other sections such as Aquatics and Applied could be solicited to co-sponsor the session or symposium.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We can request funds from the ESA Executive Committee to pay for speaker travel.  Alan </w:t>
      </w:r>
      <w:proofErr w:type="spellStart"/>
      <w:r w:rsidRPr="00DC5720">
        <w:rPr>
          <w:rFonts w:ascii="Times New Roman" w:hAnsi="Times New Roman" w:cs="Times New Roman"/>
          <w:sz w:val="24"/>
          <w:szCs w:val="24"/>
        </w:rPr>
        <w:t>Covich</w:t>
      </w:r>
      <w:proofErr w:type="spellEnd"/>
      <w:r w:rsidRPr="00DC5720">
        <w:rPr>
          <w:rFonts w:ascii="Times New Roman" w:hAnsi="Times New Roman" w:cs="Times New Roman"/>
          <w:sz w:val="24"/>
          <w:szCs w:val="24"/>
        </w:rPr>
        <w:t xml:space="preserve"> mentioned that the request for funding to support both the ASB and ESA symposium would complement the Knowledge Partnership Program, a pilot initiative by ESA to revitalize Chapters and promote rapid regional response to emerging environmental issues.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Committees need to be formed to direct these efforts. An email calling for volunteers should be sent immediately in order to meet the </w:t>
      </w:r>
      <w:r>
        <w:rPr>
          <w:rFonts w:ascii="Times New Roman" w:hAnsi="Times New Roman" w:cs="Times New Roman"/>
          <w:sz w:val="24"/>
          <w:szCs w:val="24"/>
        </w:rPr>
        <w:t xml:space="preserve">proposal </w:t>
      </w:r>
      <w:r w:rsidRPr="00DC5720">
        <w:rPr>
          <w:rFonts w:ascii="Times New Roman" w:hAnsi="Times New Roman" w:cs="Times New Roman"/>
          <w:sz w:val="24"/>
          <w:szCs w:val="24"/>
        </w:rPr>
        <w:t>deadlines.</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Other new business discussed included the importance of communication for increasing membership.  Our outlets include the </w:t>
      </w:r>
      <w:r>
        <w:rPr>
          <w:rFonts w:ascii="Times New Roman" w:hAnsi="Times New Roman" w:cs="Times New Roman"/>
          <w:sz w:val="24"/>
          <w:szCs w:val="24"/>
        </w:rPr>
        <w:t xml:space="preserve">quarterly </w:t>
      </w:r>
      <w:r w:rsidRPr="00DC5720">
        <w:rPr>
          <w:rFonts w:ascii="Times New Roman" w:hAnsi="Times New Roman" w:cs="Times New Roman"/>
          <w:sz w:val="24"/>
          <w:szCs w:val="24"/>
        </w:rPr>
        <w:t xml:space="preserve">newsletter published in the ESA </w:t>
      </w:r>
      <w:r w:rsidRPr="00090ED6">
        <w:rPr>
          <w:rFonts w:ascii="Times New Roman" w:hAnsi="Times New Roman" w:cs="Times New Roman"/>
          <w:i/>
          <w:sz w:val="24"/>
          <w:szCs w:val="24"/>
        </w:rPr>
        <w:t>Bulletin</w:t>
      </w:r>
      <w:r w:rsidRPr="00DC5720">
        <w:rPr>
          <w:rFonts w:ascii="Times New Roman" w:hAnsi="Times New Roman" w:cs="Times New Roman"/>
          <w:sz w:val="24"/>
          <w:szCs w:val="24"/>
        </w:rPr>
        <w:t xml:space="preserve"> and the website.  It was suggested that funding from ESA could be requested to pay for the web designer. The Chapter could also start a Facebook site to increase visibility. </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 xml:space="preserve">Alan </w:t>
      </w:r>
      <w:proofErr w:type="spellStart"/>
      <w:r w:rsidRPr="00DC5720">
        <w:rPr>
          <w:rFonts w:ascii="Times New Roman" w:hAnsi="Times New Roman" w:cs="Times New Roman"/>
          <w:sz w:val="24"/>
          <w:szCs w:val="24"/>
        </w:rPr>
        <w:t>Covich</w:t>
      </w:r>
      <w:proofErr w:type="spellEnd"/>
      <w:r w:rsidRPr="00DC5720">
        <w:rPr>
          <w:rFonts w:ascii="Times New Roman" w:hAnsi="Times New Roman" w:cs="Times New Roman"/>
          <w:sz w:val="24"/>
          <w:szCs w:val="24"/>
        </w:rPr>
        <w:t xml:space="preserve"> noted that 2012 is ASB’s 75</w:t>
      </w:r>
      <w:r w:rsidRPr="00DC5720">
        <w:rPr>
          <w:rFonts w:ascii="Times New Roman" w:hAnsi="Times New Roman" w:cs="Times New Roman"/>
          <w:sz w:val="24"/>
          <w:szCs w:val="24"/>
          <w:vertAlign w:val="superscript"/>
        </w:rPr>
        <w:t>th</w:t>
      </w:r>
      <w:r w:rsidRPr="00DC5720">
        <w:rPr>
          <w:rFonts w:ascii="Times New Roman" w:hAnsi="Times New Roman" w:cs="Times New Roman"/>
          <w:sz w:val="24"/>
          <w:szCs w:val="24"/>
        </w:rPr>
        <w:t xml:space="preserve"> anniversary.  A committee is being formed to plan the activities</w:t>
      </w:r>
      <w:r>
        <w:rPr>
          <w:rFonts w:ascii="Times New Roman" w:hAnsi="Times New Roman" w:cs="Times New Roman"/>
          <w:sz w:val="24"/>
          <w:szCs w:val="24"/>
        </w:rPr>
        <w:t>,</w:t>
      </w:r>
      <w:r w:rsidRPr="00DC5720">
        <w:rPr>
          <w:rFonts w:ascii="Times New Roman" w:hAnsi="Times New Roman" w:cs="Times New Roman"/>
          <w:sz w:val="24"/>
          <w:szCs w:val="24"/>
        </w:rPr>
        <w:t xml:space="preserve"> and the Chapter should be ready to participate.  The University of Georgia’s Odum School will be actively involved.   On the agenda thus far are field trips and a historical retrospective.  Additional suggests from members are requested.</w:t>
      </w:r>
    </w:p>
    <w:p w:rsidR="00845BDB" w:rsidRPr="00DC5720" w:rsidRDefault="00845BDB" w:rsidP="00845BDB">
      <w:pPr>
        <w:widowControl w:val="0"/>
        <w:spacing w:after="0" w:line="240" w:lineRule="auto"/>
        <w:rPr>
          <w:rFonts w:ascii="Times New Roman" w:hAnsi="Times New Roman" w:cs="Times New Roman"/>
          <w:sz w:val="24"/>
          <w:szCs w:val="24"/>
        </w:rPr>
      </w:pPr>
    </w:p>
    <w:p w:rsidR="00845BDB" w:rsidRPr="00DC5720" w:rsidRDefault="00845BDB" w:rsidP="00845BDB">
      <w:pPr>
        <w:widowControl w:val="0"/>
        <w:spacing w:after="0" w:line="240" w:lineRule="auto"/>
        <w:rPr>
          <w:rFonts w:ascii="Times New Roman" w:hAnsi="Times New Roman" w:cs="Times New Roman"/>
          <w:sz w:val="24"/>
          <w:szCs w:val="24"/>
        </w:rPr>
      </w:pPr>
      <w:r w:rsidRPr="00DC5720">
        <w:rPr>
          <w:rFonts w:ascii="Times New Roman" w:hAnsi="Times New Roman" w:cs="Times New Roman"/>
          <w:sz w:val="24"/>
          <w:szCs w:val="24"/>
        </w:rPr>
        <w:t>With no further business to discuss the meeting was adjourned at 12:45 pm.</w:t>
      </w:r>
    </w:p>
    <w:p w:rsidR="00845BDB" w:rsidRPr="00DC5720" w:rsidRDefault="00845BDB" w:rsidP="00845BDB">
      <w:pPr>
        <w:widowControl w:val="0"/>
        <w:spacing w:after="0" w:line="240" w:lineRule="auto"/>
        <w:rPr>
          <w:rFonts w:ascii="Times New Roman" w:hAnsi="Times New Roman" w:cs="Times New Roman"/>
          <w:sz w:val="24"/>
          <w:szCs w:val="24"/>
        </w:rPr>
      </w:pPr>
    </w:p>
    <w:p w:rsidR="00F446CA" w:rsidRPr="00845BDB" w:rsidRDefault="00845BDB" w:rsidP="00845BDB">
      <w:pPr>
        <w:widowControl w:val="0"/>
        <w:spacing w:after="0" w:line="240" w:lineRule="auto"/>
        <w:rPr>
          <w:rFonts w:ascii="Times New Roman" w:hAnsi="Times New Roman" w:cs="Times New Roman"/>
          <w:sz w:val="24"/>
          <w:szCs w:val="24"/>
        </w:rPr>
      </w:pPr>
      <w:r w:rsidRPr="00B310F6">
        <w:rPr>
          <w:sz w:val="16"/>
          <w:szCs w:val="16"/>
        </w:rPr>
        <w:t>I have attached the minutes from the ESA brown bag lunch. If you need</w:t>
      </w:r>
      <w:r w:rsidRPr="00B310F6">
        <w:rPr>
          <w:sz w:val="16"/>
          <w:szCs w:val="16"/>
        </w:rPr>
        <w:br/>
        <w:t>minutes from previous meetings (Asheville) I can send these as well. I have</w:t>
      </w:r>
      <w:r w:rsidRPr="00B310F6">
        <w:rPr>
          <w:sz w:val="16"/>
          <w:szCs w:val="16"/>
        </w:rPr>
        <w:br/>
        <w:t>not requested the financial report for this year but maybe Dave did when we</w:t>
      </w:r>
      <w:r w:rsidRPr="00B310F6">
        <w:rPr>
          <w:sz w:val="16"/>
          <w:szCs w:val="16"/>
        </w:rPr>
        <w:br/>
        <w:t>were trying to plan the symposium.  The contact for the financial report</w:t>
      </w:r>
      <w:r w:rsidRPr="00B310F6">
        <w:rPr>
          <w:sz w:val="16"/>
          <w:szCs w:val="16"/>
        </w:rPr>
        <w:br/>
        <w:t>and membership stats is</w:t>
      </w:r>
      <w:proofErr w:type="gramStart"/>
      <w:r w:rsidRPr="00B310F6">
        <w:rPr>
          <w:sz w:val="16"/>
          <w:szCs w:val="16"/>
        </w:rPr>
        <w:t>:</w:t>
      </w:r>
      <w:proofErr w:type="gramEnd"/>
      <w:r w:rsidRPr="00B310F6">
        <w:rPr>
          <w:sz w:val="16"/>
          <w:szCs w:val="16"/>
        </w:rPr>
        <w:br/>
      </w:r>
      <w:r w:rsidRPr="00B310F6">
        <w:rPr>
          <w:sz w:val="16"/>
          <w:szCs w:val="16"/>
        </w:rPr>
        <w:br/>
        <w:t>Elizabeth Biggs, CFO &amp; Director of Administration</w:t>
      </w:r>
      <w:r w:rsidRPr="00B310F6">
        <w:rPr>
          <w:sz w:val="16"/>
          <w:szCs w:val="16"/>
        </w:rPr>
        <w:br/>
        <w:t>Ecological Society of America</w:t>
      </w:r>
      <w:r w:rsidRPr="00B310F6">
        <w:rPr>
          <w:sz w:val="16"/>
          <w:szCs w:val="16"/>
        </w:rPr>
        <w:br/>
        <w:t>1707 H Street NW</w:t>
      </w:r>
      <w:r w:rsidRPr="00B310F6">
        <w:rPr>
          <w:sz w:val="16"/>
          <w:szCs w:val="16"/>
        </w:rPr>
        <w:br/>
        <w:t xml:space="preserve">Washington DC 20006     Tel: 202-833-8773 </w:t>
      </w:r>
      <w:proofErr w:type="spellStart"/>
      <w:r w:rsidRPr="00B310F6">
        <w:rPr>
          <w:sz w:val="16"/>
          <w:szCs w:val="16"/>
        </w:rPr>
        <w:t>ext</w:t>
      </w:r>
      <w:proofErr w:type="spellEnd"/>
      <w:r w:rsidRPr="00B310F6">
        <w:rPr>
          <w:sz w:val="16"/>
          <w:szCs w:val="16"/>
        </w:rPr>
        <w:t xml:space="preserve"> 203; fax: 202-833-8775</w:t>
      </w:r>
      <w:r w:rsidRPr="00B310F6">
        <w:rPr>
          <w:sz w:val="16"/>
          <w:szCs w:val="16"/>
        </w:rPr>
        <w:br/>
        <w:t>liz@esa.org (email)</w:t>
      </w:r>
    </w:p>
    <w:sectPr w:rsidR="00F446CA" w:rsidRPr="00845BDB" w:rsidSect="00B91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2"/>
  </w:compat>
  <w:rsids>
    <w:rsidRoot w:val="000C257B"/>
    <w:rsid w:val="00010A31"/>
    <w:rsid w:val="00012416"/>
    <w:rsid w:val="00052B7D"/>
    <w:rsid w:val="00052F1D"/>
    <w:rsid w:val="00090ED6"/>
    <w:rsid w:val="000C257B"/>
    <w:rsid w:val="00196BEC"/>
    <w:rsid w:val="001B5FF5"/>
    <w:rsid w:val="001D2622"/>
    <w:rsid w:val="001F1833"/>
    <w:rsid w:val="0021738C"/>
    <w:rsid w:val="00246216"/>
    <w:rsid w:val="002518E9"/>
    <w:rsid w:val="002778F8"/>
    <w:rsid w:val="002D37AF"/>
    <w:rsid w:val="00307DAB"/>
    <w:rsid w:val="003B381A"/>
    <w:rsid w:val="003B7FCE"/>
    <w:rsid w:val="003C1A7A"/>
    <w:rsid w:val="00426E4B"/>
    <w:rsid w:val="004B5B61"/>
    <w:rsid w:val="004D47DB"/>
    <w:rsid w:val="004F57BB"/>
    <w:rsid w:val="0056208A"/>
    <w:rsid w:val="00563A60"/>
    <w:rsid w:val="005803CE"/>
    <w:rsid w:val="006D51F4"/>
    <w:rsid w:val="006F3075"/>
    <w:rsid w:val="006F4292"/>
    <w:rsid w:val="007B6D0A"/>
    <w:rsid w:val="007C406F"/>
    <w:rsid w:val="007C565C"/>
    <w:rsid w:val="00845BDB"/>
    <w:rsid w:val="00850138"/>
    <w:rsid w:val="008B0C5C"/>
    <w:rsid w:val="00935B9E"/>
    <w:rsid w:val="00962A49"/>
    <w:rsid w:val="00A266B6"/>
    <w:rsid w:val="00A558BD"/>
    <w:rsid w:val="00A76516"/>
    <w:rsid w:val="00B42C16"/>
    <w:rsid w:val="00B913D7"/>
    <w:rsid w:val="00BC4C1C"/>
    <w:rsid w:val="00BE2758"/>
    <w:rsid w:val="00BE3C0E"/>
    <w:rsid w:val="00D6329E"/>
    <w:rsid w:val="00D91880"/>
    <w:rsid w:val="00DC5720"/>
    <w:rsid w:val="00DE5566"/>
    <w:rsid w:val="00DF4EBB"/>
    <w:rsid w:val="00E44EB0"/>
    <w:rsid w:val="00F13385"/>
    <w:rsid w:val="00F32092"/>
    <w:rsid w:val="00F446CA"/>
    <w:rsid w:val="00F5698E"/>
    <w:rsid w:val="00F83E0F"/>
    <w:rsid w:val="00FA7837"/>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JackieWhite</dc:creator>
  <cp:lastModifiedBy>Chris Payne</cp:lastModifiedBy>
  <cp:revision>16</cp:revision>
  <cp:lastPrinted>2012-04-04T15:12:00Z</cp:lastPrinted>
  <dcterms:created xsi:type="dcterms:W3CDTF">2011-08-10T17:58:00Z</dcterms:created>
  <dcterms:modified xsi:type="dcterms:W3CDTF">2015-09-18T18:16:00Z</dcterms:modified>
</cp:coreProperties>
</file>